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750" w:rsidRDefault="00100750">
      <w:pPr>
        <w:tabs>
          <w:tab w:val="left" w:pos="1960"/>
        </w:tabs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100750" w:rsidRDefault="00100750">
      <w:pPr>
        <w:tabs>
          <w:tab w:val="left" w:pos="1960"/>
        </w:tabs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100750" w:rsidRDefault="00100750">
      <w:pPr>
        <w:tabs>
          <w:tab w:val="left" w:pos="1960"/>
        </w:tabs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100750" w:rsidRDefault="00100750">
      <w:pPr>
        <w:tabs>
          <w:tab w:val="left" w:pos="1960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:rsidR="00100750" w:rsidRDefault="009C01BC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А.И. Беликова</w:t>
      </w:r>
    </w:p>
    <w:p w:rsidR="00100750" w:rsidRDefault="00100750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00750" w:rsidRDefault="00100750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00750" w:rsidRDefault="009C01BC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МЕТОДИЧЕСКИЕ РЕКОМЕНДАЦИИ ПО РЕАЛИЗАЦИИ УЧЕБНОЙ ПРОГРАММЫ КУРСА ПО ФИНАНСОВОЙ ГРАМОТНОСТИ </w:t>
      </w:r>
    </w:p>
    <w:p w:rsidR="00100750" w:rsidRDefault="009C01BC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для обучающихся с ограниченными возможностями здоровья, </w:t>
      </w:r>
    </w:p>
    <w:p w:rsidR="00100750" w:rsidRDefault="009C01BC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 инвалидностью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10-11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классов</w:t>
      </w:r>
    </w:p>
    <w:p w:rsidR="00100750" w:rsidRDefault="009C01BC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(базовый модуль и модуль повышенной сложности)</w:t>
      </w:r>
    </w:p>
    <w:p w:rsidR="00100750" w:rsidRDefault="00100750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00750" w:rsidRDefault="009C01BC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Методические рекомендации для педагогов разработаны для проведения занятий по финансовой грамотности </w:t>
      </w:r>
      <w:r w:rsidR="006D60FB">
        <w:rPr>
          <w:rFonts w:ascii="Times New Roman" w:hAnsi="Times New Roman"/>
          <w:sz w:val="28"/>
          <w:szCs w:val="28"/>
        </w:rPr>
        <w:t>среди</w:t>
      </w:r>
      <w:r>
        <w:rPr>
          <w:rFonts w:ascii="Times New Roman" w:hAnsi="Times New Roman"/>
          <w:sz w:val="28"/>
          <w:szCs w:val="28"/>
        </w:rPr>
        <w:t xml:space="preserve"> обучающихся с ограниченными возможностями здоровья, с инвалидностью в рамках внеурочной деятельности в отдельных общеобразовательных организациях и общеобразовательных организациях (среднее общее образование).</w:t>
      </w:r>
    </w:p>
    <w:p w:rsidR="00100750" w:rsidRDefault="00100750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00750" w:rsidRDefault="00100750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00750" w:rsidRDefault="00100750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00750" w:rsidRDefault="00100750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00FF00"/>
        </w:rPr>
      </w:pPr>
    </w:p>
    <w:p w:rsidR="00100750" w:rsidRDefault="00100750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00FF00"/>
        </w:rPr>
      </w:pPr>
    </w:p>
    <w:p w:rsidR="00100750" w:rsidRDefault="00100750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00FF00"/>
        </w:rPr>
      </w:pPr>
    </w:p>
    <w:p w:rsidR="00100750" w:rsidRDefault="00100750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shd w:val="clear" w:color="auto" w:fill="00FF00"/>
        </w:rPr>
      </w:pPr>
    </w:p>
    <w:p w:rsidR="00100750" w:rsidRDefault="00100750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shd w:val="clear" w:color="auto" w:fill="00FF00"/>
        </w:rPr>
      </w:pPr>
    </w:p>
    <w:p w:rsidR="00100750" w:rsidRDefault="00100750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shd w:val="clear" w:color="auto" w:fill="00FF00"/>
        </w:rPr>
      </w:pPr>
    </w:p>
    <w:p w:rsidR="00100750" w:rsidRDefault="00100750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shd w:val="clear" w:color="auto" w:fill="00FF00"/>
        </w:rPr>
      </w:pPr>
    </w:p>
    <w:p w:rsidR="00100750" w:rsidRDefault="00100750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shd w:val="clear" w:color="auto" w:fill="00FF00"/>
        </w:rPr>
      </w:pPr>
    </w:p>
    <w:p w:rsidR="00100750" w:rsidRDefault="00100750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00750" w:rsidRDefault="009C01BC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Москва, 2025 год</w:t>
      </w:r>
    </w:p>
    <w:p w:rsidR="00100750" w:rsidRDefault="00100750"/>
    <w:p w:rsidR="00100750" w:rsidRDefault="009C01BC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Национальный исследовательский университет </w:t>
      </w:r>
    </w:p>
    <w:p w:rsidR="00100750" w:rsidRDefault="009C01BC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«Высшая школа экономики»</w:t>
      </w:r>
    </w:p>
    <w:p w:rsidR="00100750" w:rsidRDefault="009C01BC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Федеральное государственное бюджетное научное учреждение</w:t>
      </w:r>
    </w:p>
    <w:p w:rsidR="00100750" w:rsidRDefault="009C01BC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«Институт коррекционной педагогики»</w:t>
      </w:r>
    </w:p>
    <w:p w:rsidR="00100750" w:rsidRDefault="00100750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00750" w:rsidRDefault="00100750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00750" w:rsidRDefault="00100750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00750" w:rsidRDefault="009C01BC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Методические рекомендации к рабочей программе курса по финансовой грамотности входят в учебно-методический комплект - курс по финансовой грамотности (курс). Курс представляет собой комплект образовательно-просветительских материалов для проведения занятий по финансовой грамотности для обучающихся с ОВЗ, с инвалидностью в отдельных общеобразовательных организациях и общеобразовательных организациях. Курс состоит из рабочей программы, методических рекомендаций по реализации рабочей программы курса, рабочих тетрадей к каждому классу, методических рекомендаций по использованию рабочих тетрадей (дидактических материалов).</w:t>
      </w:r>
    </w:p>
    <w:p w:rsidR="00100750" w:rsidRDefault="0010075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00750" w:rsidRDefault="009C01BC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Автор:</w:t>
      </w:r>
    </w:p>
    <w:p w:rsidR="00100750" w:rsidRDefault="009C01BC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Беликова Анастасия Игоревна</w:t>
      </w:r>
    </w:p>
    <w:p w:rsidR="00100750" w:rsidRDefault="00100750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00750" w:rsidRDefault="00100750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00750" w:rsidRDefault="009C01BC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Методические рекомендации к рабочей программе курса по финансовой грамотности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для 10-11 </w:t>
      </w:r>
      <w:r>
        <w:rPr>
          <w:rFonts w:ascii="Times New Roman" w:hAnsi="Times New Roman"/>
          <w:sz w:val="24"/>
          <w:szCs w:val="24"/>
        </w:rPr>
        <w:t>классов содержат формы и методы обучения на занятиях по финансовой грамотности и рекомендации по проведению занятий в 10 и 11 классе.</w:t>
      </w:r>
    </w:p>
    <w:p w:rsidR="00100750" w:rsidRDefault="0010075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00750" w:rsidRDefault="0010075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00750" w:rsidRDefault="0010075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00750" w:rsidRDefault="0010075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00750" w:rsidRDefault="0010075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00750" w:rsidRDefault="0010075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00750" w:rsidRDefault="0010075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00750" w:rsidRDefault="0010075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00750" w:rsidRDefault="0010075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00750" w:rsidRDefault="0010075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00750" w:rsidRDefault="0010075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00750" w:rsidRDefault="0010075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00750" w:rsidRDefault="0010075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00750" w:rsidRDefault="0010075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00750" w:rsidRDefault="0010075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00750" w:rsidRDefault="0010075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00750" w:rsidRDefault="0010075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00750" w:rsidRDefault="0010075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00750" w:rsidRDefault="0010075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00750" w:rsidRDefault="0010075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00750" w:rsidRDefault="009C01BC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СОДЕРЖАНИЕ</w:t>
      </w:r>
    </w:p>
    <w:p w:rsidR="00100750" w:rsidRDefault="00100750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00750" w:rsidRDefault="009C01BC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Пояснительная записка…………………………………………………………...4</w:t>
      </w:r>
    </w:p>
    <w:p w:rsidR="00100750" w:rsidRDefault="009C01BC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Формы и методы обучения на занятиях по финансовой грамотности в 10-11 классах……………………………………………………...</w:t>
      </w:r>
      <w:r w:rsidR="004C2135">
        <w:rPr>
          <w:rFonts w:ascii="Times New Roman" w:hAnsi="Times New Roman"/>
          <w:sz w:val="28"/>
          <w:szCs w:val="28"/>
        </w:rPr>
        <w:t>…...............................6</w:t>
      </w:r>
    </w:p>
    <w:p w:rsidR="00100750" w:rsidRDefault="009C01BC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Рекомендации по проведению занятий в 1</w:t>
      </w:r>
      <w:r w:rsidR="00A227B7">
        <w:rPr>
          <w:rFonts w:ascii="Times New Roman" w:hAnsi="Times New Roman"/>
          <w:sz w:val="28"/>
          <w:szCs w:val="28"/>
        </w:rPr>
        <w:t>0</w:t>
      </w:r>
      <w:r w:rsidR="00AE7927">
        <w:rPr>
          <w:rFonts w:ascii="Times New Roman" w:hAnsi="Times New Roman"/>
          <w:sz w:val="28"/>
          <w:szCs w:val="28"/>
        </w:rPr>
        <w:t xml:space="preserve"> классе………………………</w:t>
      </w:r>
      <w:proofErr w:type="gramStart"/>
      <w:r w:rsidR="00AE7927">
        <w:rPr>
          <w:rFonts w:ascii="Times New Roman" w:hAnsi="Times New Roman"/>
          <w:sz w:val="28"/>
          <w:szCs w:val="28"/>
        </w:rPr>
        <w:t>...</w:t>
      </w:r>
      <w:r w:rsidR="00A227B7">
        <w:rPr>
          <w:rFonts w:ascii="Times New Roman" w:hAnsi="Times New Roman"/>
          <w:sz w:val="28"/>
          <w:szCs w:val="28"/>
        </w:rPr>
        <w:t>…</w:t>
      </w:r>
      <w:r w:rsidR="004C2135">
        <w:rPr>
          <w:rFonts w:ascii="Times New Roman" w:hAnsi="Times New Roman"/>
          <w:sz w:val="28"/>
          <w:szCs w:val="28"/>
        </w:rPr>
        <w:t>.</w:t>
      </w:r>
      <w:proofErr w:type="gramEnd"/>
      <w:r w:rsidR="004C2135">
        <w:rPr>
          <w:rFonts w:ascii="Times New Roman" w:hAnsi="Times New Roman"/>
          <w:sz w:val="28"/>
          <w:szCs w:val="28"/>
        </w:rPr>
        <w:t>.8</w:t>
      </w:r>
    </w:p>
    <w:p w:rsidR="00100750" w:rsidRDefault="009C01BC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Рекомендации по проведени</w:t>
      </w:r>
      <w:r w:rsidR="00AE7927">
        <w:rPr>
          <w:rFonts w:ascii="Times New Roman" w:hAnsi="Times New Roman"/>
          <w:sz w:val="28"/>
          <w:szCs w:val="28"/>
        </w:rPr>
        <w:t>ю занятий в 11 классе…</w:t>
      </w:r>
      <w:proofErr w:type="gramStart"/>
      <w:r w:rsidR="00AE7927">
        <w:rPr>
          <w:rFonts w:ascii="Times New Roman" w:hAnsi="Times New Roman"/>
          <w:sz w:val="28"/>
          <w:szCs w:val="28"/>
        </w:rPr>
        <w:t>…….</w:t>
      </w:r>
      <w:proofErr w:type="gramEnd"/>
      <w:r w:rsidR="00A227B7">
        <w:rPr>
          <w:rFonts w:ascii="Times New Roman" w:hAnsi="Times New Roman"/>
          <w:sz w:val="28"/>
          <w:szCs w:val="28"/>
        </w:rPr>
        <w:t>…………………..</w:t>
      </w:r>
      <w:r>
        <w:rPr>
          <w:rFonts w:ascii="Times New Roman" w:hAnsi="Times New Roman"/>
          <w:sz w:val="28"/>
          <w:szCs w:val="28"/>
        </w:rPr>
        <w:t>1</w:t>
      </w:r>
      <w:r w:rsidR="004C2135">
        <w:rPr>
          <w:rFonts w:ascii="Times New Roman" w:hAnsi="Times New Roman"/>
          <w:sz w:val="28"/>
          <w:szCs w:val="28"/>
        </w:rPr>
        <w:t>3</w:t>
      </w:r>
    </w:p>
    <w:p w:rsidR="00100750" w:rsidRDefault="009C01BC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Список </w:t>
      </w:r>
      <w:r w:rsidR="008968DF" w:rsidRPr="008968DF">
        <w:rPr>
          <w:rFonts w:ascii="Times New Roman" w:eastAsia="Times New Roman" w:hAnsi="Times New Roman" w:cs="Times New Roman"/>
          <w:sz w:val="28"/>
          <w:szCs w:val="28"/>
        </w:rPr>
        <w:t>литератур</w:t>
      </w:r>
      <w:r w:rsidR="006045E8">
        <w:rPr>
          <w:rFonts w:ascii="Times New Roman" w:eastAsia="Times New Roman" w:hAnsi="Times New Roman" w:cs="Times New Roman"/>
          <w:sz w:val="28"/>
          <w:szCs w:val="28"/>
        </w:rPr>
        <w:t>ы………………</w:t>
      </w:r>
      <w:r>
        <w:rPr>
          <w:rFonts w:ascii="Times New Roman" w:hAnsi="Times New Roman"/>
          <w:sz w:val="28"/>
          <w:szCs w:val="28"/>
        </w:rPr>
        <w:t>…………………………</w:t>
      </w:r>
      <w:r w:rsidR="009176D1">
        <w:rPr>
          <w:rFonts w:ascii="Times New Roman" w:hAnsi="Times New Roman"/>
          <w:sz w:val="28"/>
          <w:szCs w:val="28"/>
        </w:rPr>
        <w:t>…</w:t>
      </w:r>
      <w:r>
        <w:rPr>
          <w:rFonts w:ascii="Times New Roman" w:hAnsi="Times New Roman"/>
          <w:sz w:val="28"/>
          <w:szCs w:val="28"/>
        </w:rPr>
        <w:t>………………...</w:t>
      </w:r>
      <w:r w:rsidR="004C2135">
        <w:rPr>
          <w:rFonts w:ascii="Times New Roman" w:hAnsi="Times New Roman"/>
          <w:sz w:val="28"/>
          <w:szCs w:val="28"/>
        </w:rPr>
        <w:t>19</w:t>
      </w:r>
    </w:p>
    <w:p w:rsidR="00100750" w:rsidRDefault="00100750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00750" w:rsidRDefault="00100750">
      <w:pPr>
        <w:pStyle w:val="a6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00750" w:rsidRDefault="0010075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00750" w:rsidRDefault="00100750"/>
    <w:p w:rsidR="00100750" w:rsidRDefault="00100750"/>
    <w:p w:rsidR="00100750" w:rsidRDefault="00100750"/>
    <w:p w:rsidR="00100750" w:rsidRDefault="00100750"/>
    <w:p w:rsidR="00100750" w:rsidRDefault="00100750"/>
    <w:p w:rsidR="00100750" w:rsidRDefault="00100750"/>
    <w:p w:rsidR="00100750" w:rsidRDefault="00100750"/>
    <w:p w:rsidR="00100750" w:rsidRDefault="00100750"/>
    <w:p w:rsidR="00100750" w:rsidRDefault="00100750"/>
    <w:p w:rsidR="00100750" w:rsidRDefault="00100750"/>
    <w:p w:rsidR="00100750" w:rsidRDefault="00100750"/>
    <w:p w:rsidR="00100750" w:rsidRDefault="00100750"/>
    <w:p w:rsidR="00100750" w:rsidRDefault="00100750"/>
    <w:p w:rsidR="00100750" w:rsidRDefault="00100750"/>
    <w:p w:rsidR="00100750" w:rsidRDefault="00100750"/>
    <w:p w:rsidR="00100750" w:rsidRDefault="00100750"/>
    <w:p w:rsidR="00100750" w:rsidRDefault="00100750"/>
    <w:p w:rsidR="00100750" w:rsidRDefault="00100750"/>
    <w:p w:rsidR="00100750" w:rsidRDefault="00100750"/>
    <w:p w:rsidR="00100750" w:rsidRDefault="00100750"/>
    <w:p w:rsidR="00100750" w:rsidRDefault="00100750"/>
    <w:p w:rsidR="00100750" w:rsidRDefault="00100750"/>
    <w:p w:rsidR="00100750" w:rsidRDefault="00100750"/>
    <w:p w:rsidR="00100750" w:rsidRDefault="009C01BC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Пояснительная записка</w:t>
      </w:r>
    </w:p>
    <w:p w:rsidR="00100750" w:rsidRDefault="00100750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00750" w:rsidRDefault="009C01BC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системе </w:t>
      </w:r>
      <w:r w:rsidR="00910318">
        <w:rPr>
          <w:rFonts w:ascii="Times New Roman" w:hAnsi="Times New Roman"/>
          <w:sz w:val="28"/>
          <w:szCs w:val="28"/>
        </w:rPr>
        <w:t>среднего</w:t>
      </w:r>
      <w:r>
        <w:rPr>
          <w:rFonts w:ascii="Times New Roman" w:hAnsi="Times New Roman"/>
          <w:sz w:val="28"/>
          <w:szCs w:val="28"/>
        </w:rPr>
        <w:t xml:space="preserve"> общего образования </w:t>
      </w:r>
      <w:r w:rsidR="00910318">
        <w:rPr>
          <w:rFonts w:ascii="Times New Roman" w:hAnsi="Times New Roman"/>
          <w:sz w:val="28"/>
          <w:szCs w:val="28"/>
        </w:rPr>
        <w:t>10-11</w:t>
      </w:r>
      <w:r>
        <w:rPr>
          <w:rFonts w:ascii="Times New Roman" w:hAnsi="Times New Roman"/>
          <w:sz w:val="28"/>
          <w:szCs w:val="28"/>
        </w:rPr>
        <w:t xml:space="preserve"> классах финансовая грамотность продолжает реализовываться в рамках внеурочной деятельности</w:t>
      </w:r>
      <w:r w:rsidR="00910318">
        <w:rPr>
          <w:rFonts w:ascii="Times New Roman" w:hAnsi="Times New Roman"/>
          <w:sz w:val="28"/>
          <w:szCs w:val="28"/>
        </w:rPr>
        <w:t xml:space="preserve"> для обучающихся с нарушениями слуха и обучающихся с нарушениями зрения</w:t>
      </w:r>
      <w:r>
        <w:rPr>
          <w:rFonts w:ascii="Times New Roman" w:hAnsi="Times New Roman"/>
          <w:sz w:val="28"/>
          <w:szCs w:val="28"/>
        </w:rPr>
        <w:t>.</w:t>
      </w:r>
    </w:p>
    <w:p w:rsidR="00DB3215" w:rsidRDefault="00DB3215" w:rsidP="00DB321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1FFC">
        <w:rPr>
          <w:rFonts w:ascii="Times New Roman" w:eastAsia="Times New Roman" w:hAnsi="Times New Roman" w:cs="Times New Roman"/>
          <w:sz w:val="28"/>
          <w:szCs w:val="28"/>
        </w:rPr>
        <w:t xml:space="preserve">     На уровне среднего общего образования не предусмотрена реализация адаптированной основной образовательной программы для обучающихся с задержкой психического развития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(в соответствии с методическими рекомендациями п</w:t>
      </w:r>
      <w:r w:rsidRPr="00A07C27">
        <w:rPr>
          <w:rFonts w:ascii="Times New Roman" w:eastAsia="Times New Roman" w:hAnsi="Times New Roman" w:cs="Times New Roman"/>
          <w:sz w:val="28"/>
          <w:szCs w:val="28"/>
        </w:rPr>
        <w:t>о введению федеральных адаптированных основных общеобразовательных программ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Министерства Просвещения Российской Федерации).</w:t>
      </w:r>
    </w:p>
    <w:p w:rsidR="00100750" w:rsidRDefault="009C01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Особые образовательные потребности обучающихся с ОВЗ выстраивают логику коррекционно-развивающего процесса, которые выражаются в [1, </w:t>
      </w:r>
      <w:r w:rsidR="00627326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, </w:t>
      </w:r>
      <w:r w:rsidR="00627326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]:</w:t>
      </w:r>
    </w:p>
    <w:p w:rsidR="00100750" w:rsidRDefault="00081C0A">
      <w:pPr>
        <w:pStyle w:val="a6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длительности обучающего занятия</w:t>
      </w:r>
    </w:p>
    <w:p w:rsidR="00100750" w:rsidRDefault="009C01BC">
      <w:pPr>
        <w:pStyle w:val="a6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использовании специальны</w:t>
      </w:r>
      <w:r w:rsidR="00081C0A">
        <w:rPr>
          <w:rFonts w:ascii="Times New Roman" w:hAnsi="Times New Roman"/>
          <w:sz w:val="28"/>
          <w:szCs w:val="28"/>
        </w:rPr>
        <w:t>х методов и средств в обучении (при необходимости)</w:t>
      </w:r>
    </w:p>
    <w:p w:rsidR="00100750" w:rsidRDefault="00081C0A">
      <w:pPr>
        <w:pStyle w:val="a6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использовании индивидуального подхода в обучении</w:t>
      </w:r>
    </w:p>
    <w:p w:rsidR="00100750" w:rsidRDefault="00081C0A">
      <w:pPr>
        <w:pStyle w:val="a6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создании специальной</w:t>
      </w:r>
      <w:r w:rsidR="009C01BC">
        <w:rPr>
          <w:rFonts w:ascii="Times New Roman" w:hAnsi="Times New Roman"/>
          <w:sz w:val="28"/>
          <w:szCs w:val="28"/>
        </w:rPr>
        <w:t xml:space="preserve"> образовательной среды</w:t>
      </w:r>
    </w:p>
    <w:p w:rsidR="00100750" w:rsidRDefault="009C01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Общие особые образовательные потребности обучающихся с ОВЗ</w:t>
      </w:r>
      <w:r>
        <w:rPr>
          <w:rFonts w:ascii="Times New Roman" w:hAnsi="Times New Roman"/>
          <w:sz w:val="28"/>
          <w:szCs w:val="28"/>
        </w:rPr>
        <w:t xml:space="preserve"> в части формирования финансово ответственного поведения на уровне </w:t>
      </w:r>
      <w:r w:rsidR="00DB3215">
        <w:rPr>
          <w:rFonts w:ascii="Times New Roman" w:hAnsi="Times New Roman"/>
          <w:sz w:val="28"/>
          <w:szCs w:val="28"/>
        </w:rPr>
        <w:t>среднего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DB3215">
        <w:rPr>
          <w:rFonts w:ascii="Times New Roman" w:hAnsi="Times New Roman"/>
          <w:sz w:val="28"/>
          <w:szCs w:val="28"/>
        </w:rPr>
        <w:t xml:space="preserve">общего </w:t>
      </w:r>
      <w:r>
        <w:rPr>
          <w:rFonts w:ascii="Times New Roman" w:hAnsi="Times New Roman"/>
          <w:sz w:val="28"/>
          <w:szCs w:val="28"/>
        </w:rPr>
        <w:t>образования представлены: потребность в индивидуальном подходе, в использовании различных видов коммуникации, в развитии жизненных компетенций, направленных на коммуникацию и социальную адаптацию.</w:t>
      </w:r>
    </w:p>
    <w:p w:rsidR="00100750" w:rsidRDefault="009C01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Особые образовательные потребности обучающихся с нарушениями слуха</w:t>
      </w:r>
      <w:r>
        <w:rPr>
          <w:rFonts w:ascii="Times New Roman" w:hAnsi="Times New Roman"/>
          <w:sz w:val="28"/>
          <w:szCs w:val="28"/>
        </w:rPr>
        <w:t xml:space="preserve"> в части формирования финансово ответственного поведения представлены: </w:t>
      </w:r>
      <w:r w:rsidR="00E64AB5">
        <w:rPr>
          <w:rFonts w:ascii="Times New Roman" w:hAnsi="Times New Roman"/>
          <w:sz w:val="28"/>
          <w:szCs w:val="28"/>
        </w:rPr>
        <w:t>улучшение навыков</w:t>
      </w:r>
      <w:r>
        <w:rPr>
          <w:rFonts w:ascii="Times New Roman" w:hAnsi="Times New Roman"/>
          <w:sz w:val="28"/>
          <w:szCs w:val="28"/>
        </w:rPr>
        <w:t xml:space="preserve"> слухового восприятия в различных коммуникативных ситуациях, в совершенствовании словесно-логического мышления и </w:t>
      </w:r>
      <w:proofErr w:type="spellStart"/>
      <w:r>
        <w:rPr>
          <w:rFonts w:ascii="Times New Roman" w:hAnsi="Times New Roman"/>
          <w:sz w:val="28"/>
          <w:szCs w:val="28"/>
        </w:rPr>
        <w:t>словеснои</w:t>
      </w:r>
      <w:proofErr w:type="spellEnd"/>
      <w:r>
        <w:rPr>
          <w:rFonts w:ascii="Times New Roman" w:hAnsi="Times New Roman"/>
          <w:sz w:val="28"/>
          <w:szCs w:val="28"/>
        </w:rPr>
        <w:t>̆ памяти</w:t>
      </w:r>
      <w:r w:rsidR="00E64AB5">
        <w:rPr>
          <w:rFonts w:ascii="Times New Roman" w:hAnsi="Times New Roman"/>
          <w:sz w:val="28"/>
          <w:szCs w:val="28"/>
        </w:rPr>
        <w:t>.</w:t>
      </w:r>
    </w:p>
    <w:p w:rsidR="00100750" w:rsidRDefault="009C01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Особые образовательные потребности обучающихся с нарушениями зрения</w:t>
      </w:r>
      <w:r>
        <w:rPr>
          <w:rFonts w:ascii="Times New Roman" w:hAnsi="Times New Roman"/>
          <w:sz w:val="28"/>
          <w:szCs w:val="28"/>
        </w:rPr>
        <w:t xml:space="preserve"> в части формирования финансово ответственного поведения представлены: использование специальных дидактических материалов, соблюдение специального офтальмо-гигиенического режима.</w:t>
      </w:r>
    </w:p>
    <w:p w:rsidR="00100750" w:rsidRDefault="009C01BC">
      <w:pPr>
        <w:pStyle w:val="a8"/>
        <w:spacing w:line="36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Организация предметно-пространственной среды</w:t>
      </w:r>
    </w:p>
    <w:p w:rsidR="00100750" w:rsidRDefault="009C01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Ресурсное обеспечение образовательной деятельности в рамках курса предполагает: особую организацию среды, оборудование, материалы, э</w:t>
      </w:r>
      <w:r w:rsidR="001D5CFE">
        <w:rPr>
          <w:rFonts w:ascii="Times New Roman" w:hAnsi="Times New Roman"/>
          <w:sz w:val="28"/>
          <w:szCs w:val="28"/>
        </w:rPr>
        <w:t xml:space="preserve">лектронные инструменты обучения. </w:t>
      </w:r>
      <w:r>
        <w:rPr>
          <w:rFonts w:ascii="Times New Roman" w:hAnsi="Times New Roman"/>
          <w:sz w:val="28"/>
          <w:szCs w:val="28"/>
        </w:rPr>
        <w:t>Н</w:t>
      </w:r>
      <w:r w:rsidR="00246821">
        <w:rPr>
          <w:rFonts w:ascii="Times New Roman" w:hAnsi="Times New Roman"/>
          <w:sz w:val="28"/>
          <w:szCs w:val="28"/>
        </w:rPr>
        <w:t>а занятиях н</w:t>
      </w:r>
      <w:r>
        <w:rPr>
          <w:rFonts w:ascii="Times New Roman" w:hAnsi="Times New Roman"/>
          <w:sz w:val="28"/>
          <w:szCs w:val="28"/>
        </w:rPr>
        <w:t>еобходимо использование рабочих тетр</w:t>
      </w:r>
      <w:r w:rsidR="00246821">
        <w:rPr>
          <w:rFonts w:ascii="Times New Roman" w:hAnsi="Times New Roman"/>
          <w:sz w:val="28"/>
          <w:szCs w:val="28"/>
        </w:rPr>
        <w:t>адей по финансовой грамотности, разработанные к курсу</w:t>
      </w:r>
      <w:r>
        <w:rPr>
          <w:rFonts w:ascii="Times New Roman" w:hAnsi="Times New Roman"/>
          <w:sz w:val="28"/>
          <w:szCs w:val="28"/>
        </w:rPr>
        <w:t>. Предлагается использование электронного ресурса Глоссария</w:t>
      </w:r>
      <w:r w:rsidR="00246821">
        <w:rPr>
          <w:rFonts w:ascii="Times New Roman" w:hAnsi="Times New Roman"/>
          <w:sz w:val="28"/>
          <w:szCs w:val="28"/>
        </w:rPr>
        <w:t xml:space="preserve"> и другого</w:t>
      </w:r>
      <w:r>
        <w:rPr>
          <w:rFonts w:ascii="Times New Roman" w:hAnsi="Times New Roman"/>
          <w:sz w:val="28"/>
          <w:szCs w:val="28"/>
        </w:rPr>
        <w:t xml:space="preserve"> адаптированного презентационного материала</w:t>
      </w:r>
      <w:r w:rsidR="00464C1D">
        <w:rPr>
          <w:rFonts w:ascii="Times New Roman" w:hAnsi="Times New Roman"/>
          <w:sz w:val="28"/>
          <w:szCs w:val="28"/>
        </w:rPr>
        <w:t>.</w:t>
      </w:r>
    </w:p>
    <w:p w:rsidR="00100750" w:rsidRDefault="009C01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Субъекты образовательного процесса</w:t>
      </w:r>
    </w:p>
    <w:p w:rsidR="00100750" w:rsidRDefault="009C01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Субъектами образовательного процесса выступают все вовлеченные участники образовательных отношений, включая, обучающихся с ОВЗ, их родителей (законных представителей), педагогических работников, сотрудников организаций-партнеров по сетевому взаимодействию. </w:t>
      </w:r>
    </w:p>
    <w:p w:rsidR="00100750" w:rsidRDefault="009C01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Педагогические работники, привлекаемые к реализации рабочей программы: педагоги-предметники, учителя-дефектологи, педагоги дополнительного образования и другие категории педагогических работников. Образовательная организация самостоятельно определяет перечень привлекаемых педагогических работников. </w:t>
      </w:r>
    </w:p>
    <w:p w:rsidR="00E94834" w:rsidRDefault="00E94834" w:rsidP="00D64E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64EC0" w:rsidRDefault="00D64EC0" w:rsidP="00D64E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64EC0" w:rsidRDefault="00D64EC0" w:rsidP="00D64E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64EC0" w:rsidRDefault="00D64EC0" w:rsidP="00D64E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64EC0" w:rsidRDefault="00D64EC0" w:rsidP="00D64E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64EC0" w:rsidRDefault="00D64EC0" w:rsidP="00D64E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64EC0" w:rsidRDefault="00D64EC0" w:rsidP="00D64E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64EC0" w:rsidRDefault="00D64EC0" w:rsidP="00D64E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94834" w:rsidRDefault="00E94834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00750" w:rsidRDefault="009C01BC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 xml:space="preserve">Формы и методы обучения на занятиях по финансовой грамотности в 10-11 классах </w:t>
      </w:r>
    </w:p>
    <w:p w:rsidR="00100750" w:rsidRDefault="00100750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Для реализации курса</w:t>
      </w:r>
      <w:r w:rsidR="00187AD9">
        <w:rPr>
          <w:rFonts w:ascii="Times New Roman" w:hAnsi="Times New Roman"/>
          <w:sz w:val="28"/>
          <w:szCs w:val="28"/>
        </w:rPr>
        <w:t xml:space="preserve"> в 10-11 классах сохраняется предложенная в предыдущих классах </w:t>
      </w:r>
      <w:r>
        <w:rPr>
          <w:rFonts w:ascii="Times New Roman" w:hAnsi="Times New Roman"/>
          <w:sz w:val="28"/>
          <w:szCs w:val="28"/>
        </w:rPr>
        <w:t>структура проведения каждого заняти</w:t>
      </w:r>
      <w:r w:rsidR="00187AD9">
        <w:rPr>
          <w:rFonts w:ascii="Times New Roman" w:hAnsi="Times New Roman"/>
          <w:sz w:val="28"/>
          <w:szCs w:val="28"/>
        </w:rPr>
        <w:t>я по финансовой грамотности</w:t>
      </w:r>
      <w:r>
        <w:rPr>
          <w:rFonts w:ascii="Times New Roman" w:hAnsi="Times New Roman"/>
          <w:sz w:val="28"/>
          <w:szCs w:val="28"/>
        </w:rPr>
        <w:t>, которая включает пять основных этапов:</w:t>
      </w:r>
    </w:p>
    <w:p w:rsidR="00100750" w:rsidRDefault="009C01BC">
      <w:pPr>
        <w:pStyle w:val="a6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bCs/>
          <w:sz w:val="28"/>
          <w:szCs w:val="28"/>
        </w:rPr>
        <w:t xml:space="preserve"> этап. Организационный этап.</w:t>
      </w:r>
    </w:p>
    <w:p w:rsidR="00100750" w:rsidRDefault="00187AD9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Постановка</w:t>
      </w:r>
      <w:r w:rsidR="009C01BC">
        <w:rPr>
          <w:rFonts w:ascii="Times New Roman" w:hAnsi="Times New Roman"/>
          <w:sz w:val="28"/>
          <w:szCs w:val="28"/>
        </w:rPr>
        <w:t xml:space="preserve"> цели и задач занятия, повышение мотивации. </w:t>
      </w:r>
    </w:p>
    <w:p w:rsidR="00100750" w:rsidRPr="00BE6114" w:rsidRDefault="009C01BC">
      <w:pPr>
        <w:pStyle w:val="a6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t>II</w:t>
      </w:r>
      <w:r>
        <w:rPr>
          <w:rFonts w:ascii="Times New Roman" w:hAnsi="Times New Roman"/>
          <w:b/>
          <w:bCs/>
          <w:sz w:val="28"/>
          <w:szCs w:val="28"/>
        </w:rPr>
        <w:t xml:space="preserve"> этап. Актуализация знаний обучающихся.</w:t>
      </w:r>
    </w:p>
    <w:p w:rsidR="00100750" w:rsidRDefault="00187AD9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Опора на</w:t>
      </w:r>
      <w:r w:rsidR="009C01BC">
        <w:rPr>
          <w:rFonts w:ascii="Times New Roman" w:hAnsi="Times New Roman"/>
          <w:sz w:val="28"/>
          <w:szCs w:val="28"/>
        </w:rPr>
        <w:t xml:space="preserve"> личный опыт обучающегося, уровень </w:t>
      </w:r>
      <w:r>
        <w:rPr>
          <w:rFonts w:ascii="Times New Roman" w:hAnsi="Times New Roman"/>
          <w:sz w:val="28"/>
          <w:szCs w:val="28"/>
        </w:rPr>
        <w:t xml:space="preserve">его </w:t>
      </w:r>
      <w:r w:rsidR="009C01BC">
        <w:rPr>
          <w:rFonts w:ascii="Times New Roman" w:hAnsi="Times New Roman"/>
          <w:sz w:val="28"/>
          <w:szCs w:val="28"/>
        </w:rPr>
        <w:t>знаний и умени</w:t>
      </w:r>
      <w:r>
        <w:rPr>
          <w:rFonts w:ascii="Times New Roman" w:hAnsi="Times New Roman"/>
          <w:sz w:val="28"/>
          <w:szCs w:val="28"/>
        </w:rPr>
        <w:t>й в части предстоящего занятия, полученные при изучении курса на предыдущих годах обучения.</w:t>
      </w:r>
    </w:p>
    <w:p w:rsidR="00100750" w:rsidRPr="00BE6114" w:rsidRDefault="009C01BC">
      <w:pPr>
        <w:pStyle w:val="a6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t>III</w:t>
      </w:r>
      <w:r>
        <w:rPr>
          <w:rFonts w:ascii="Times New Roman" w:hAnsi="Times New Roman"/>
          <w:b/>
          <w:bCs/>
          <w:sz w:val="28"/>
          <w:szCs w:val="28"/>
        </w:rPr>
        <w:t xml:space="preserve"> этап. Изучение нового материала.</w:t>
      </w:r>
    </w:p>
    <w:p w:rsidR="009B3206" w:rsidRDefault="009B3206" w:rsidP="009B3206">
      <w:pPr>
        <w:tabs>
          <w:tab w:val="left" w:pos="196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Этап</w:t>
      </w:r>
      <w:r w:rsidR="009C01BC">
        <w:rPr>
          <w:rFonts w:ascii="Times New Roman" w:hAnsi="Times New Roman"/>
          <w:sz w:val="28"/>
          <w:szCs w:val="28"/>
        </w:rPr>
        <w:t xml:space="preserve"> по представлению новых знаний в области изучаемой тематики занятия</w:t>
      </w:r>
      <w:r>
        <w:rPr>
          <w:rFonts w:ascii="Times New Roman" w:hAnsi="Times New Roman"/>
          <w:sz w:val="28"/>
          <w:szCs w:val="28"/>
        </w:rPr>
        <w:t xml:space="preserve"> в рамках курса</w:t>
      </w:r>
      <w:r w:rsidR="009C01BC">
        <w:rPr>
          <w:rFonts w:ascii="Times New Roman" w:hAnsi="Times New Roman"/>
          <w:sz w:val="28"/>
          <w:szCs w:val="28"/>
        </w:rPr>
        <w:t xml:space="preserve">. </w:t>
      </w:r>
    </w:p>
    <w:p w:rsidR="00100750" w:rsidRPr="00BE6114" w:rsidRDefault="009C01BC" w:rsidP="009B3206">
      <w:pPr>
        <w:tabs>
          <w:tab w:val="left" w:pos="1960"/>
        </w:tabs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t>IV</w:t>
      </w:r>
      <w:r>
        <w:rPr>
          <w:rFonts w:ascii="Times New Roman" w:hAnsi="Times New Roman"/>
          <w:b/>
          <w:bCs/>
          <w:sz w:val="28"/>
          <w:szCs w:val="28"/>
        </w:rPr>
        <w:t xml:space="preserve"> этап. Закрепление нового материала. </w:t>
      </w:r>
    </w:p>
    <w:p w:rsidR="00100750" w:rsidRDefault="009B3206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Повторение</w:t>
      </w:r>
      <w:r w:rsidR="009C01BC">
        <w:rPr>
          <w:rFonts w:ascii="Times New Roman" w:hAnsi="Times New Roman"/>
          <w:sz w:val="28"/>
          <w:szCs w:val="28"/>
        </w:rPr>
        <w:t xml:space="preserve"> изученного материала. Обучающимся предлагается самостоятельное выполнение заданий из рабочей тетради к курсу, по результату выполнения которых выявляются трудности обучающихся по конкретной теме.  </w:t>
      </w:r>
    </w:p>
    <w:p w:rsidR="00100750" w:rsidRPr="00BE6114" w:rsidRDefault="009C01BC">
      <w:pPr>
        <w:pStyle w:val="a6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t>V</w:t>
      </w:r>
      <w:r>
        <w:rPr>
          <w:rFonts w:ascii="Times New Roman" w:hAnsi="Times New Roman"/>
          <w:b/>
          <w:bCs/>
          <w:sz w:val="28"/>
          <w:szCs w:val="28"/>
        </w:rPr>
        <w:t xml:space="preserve"> этап. Итоги занятия. Рефлексия.</w:t>
      </w:r>
    </w:p>
    <w:p w:rsidR="00100750" w:rsidRPr="001D5CFE" w:rsidRDefault="009B3206">
      <w:pPr>
        <w:tabs>
          <w:tab w:val="left" w:pos="196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Подведение</w:t>
      </w:r>
      <w:r w:rsidR="009C01BC">
        <w:rPr>
          <w:rFonts w:ascii="Times New Roman" w:hAnsi="Times New Roman"/>
          <w:sz w:val="28"/>
          <w:szCs w:val="28"/>
        </w:rPr>
        <w:t xml:space="preserve"> итогов занятия, отработк</w:t>
      </w:r>
      <w:r>
        <w:rPr>
          <w:rFonts w:ascii="Times New Roman" w:hAnsi="Times New Roman"/>
          <w:sz w:val="28"/>
          <w:szCs w:val="28"/>
        </w:rPr>
        <w:t>а</w:t>
      </w:r>
      <w:r w:rsidR="009C01BC">
        <w:rPr>
          <w:rFonts w:ascii="Times New Roman" w:hAnsi="Times New Roman"/>
          <w:sz w:val="28"/>
          <w:szCs w:val="28"/>
        </w:rPr>
        <w:t xml:space="preserve"> пройденного материала и </w:t>
      </w:r>
      <w:r w:rsidR="009C01BC" w:rsidRPr="001D5CFE">
        <w:rPr>
          <w:rFonts w:ascii="Times New Roman" w:hAnsi="Times New Roman"/>
          <w:sz w:val="28"/>
          <w:szCs w:val="28"/>
        </w:rPr>
        <w:t>обобщени</w:t>
      </w:r>
      <w:r>
        <w:rPr>
          <w:rFonts w:ascii="Times New Roman" w:hAnsi="Times New Roman"/>
          <w:sz w:val="28"/>
          <w:szCs w:val="28"/>
        </w:rPr>
        <w:t>е</w:t>
      </w:r>
      <w:r w:rsidR="009C01BC" w:rsidRPr="001D5CFE">
        <w:rPr>
          <w:rFonts w:ascii="Times New Roman" w:hAnsi="Times New Roman"/>
          <w:sz w:val="28"/>
          <w:szCs w:val="28"/>
        </w:rPr>
        <w:t xml:space="preserve"> обучающимися полученной информации на занятии.</w:t>
      </w:r>
    </w:p>
    <w:p w:rsidR="00100750" w:rsidRPr="001D5CFE" w:rsidRDefault="009C01BC">
      <w:pPr>
        <w:tabs>
          <w:tab w:val="left" w:pos="196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D5CFE">
        <w:rPr>
          <w:rFonts w:ascii="Times New Roman" w:hAnsi="Times New Roman"/>
          <w:sz w:val="28"/>
          <w:szCs w:val="28"/>
        </w:rPr>
        <w:t xml:space="preserve">        Методическим сопровождением курса «Финансовая грамотность» является рабочая тетрадь для обучающихся с ОВЗ, с инвалидностью 10 класса и рабочая тетрадь для обучающихся с ОВЗ, с инвалидностью 11 класса. Содержание рабочих тетрадей разработано на основе тематического планирования рабочей программы курса «Финансовая грамотность» 10-11 классов. Каждое занятие в рамках Курса реализуется при выполнении обучающимися заданий рабочей тетради соответствующего класса и темы. Все задания в рабочих тетрадях выполняются обучающимися самостоятельно.</w:t>
      </w:r>
    </w:p>
    <w:p w:rsidR="00100750" w:rsidRDefault="00C423F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На занятиях продолжается изучение </w:t>
      </w:r>
      <w:r w:rsidR="009C01BC">
        <w:rPr>
          <w:rFonts w:ascii="Times New Roman" w:hAnsi="Times New Roman"/>
          <w:sz w:val="28"/>
          <w:szCs w:val="28"/>
        </w:rPr>
        <w:t>новых финансовых терминов</w:t>
      </w:r>
      <w:r>
        <w:rPr>
          <w:rFonts w:ascii="Times New Roman" w:hAnsi="Times New Roman"/>
          <w:sz w:val="28"/>
          <w:szCs w:val="28"/>
        </w:rPr>
        <w:t xml:space="preserve"> при использовании</w:t>
      </w:r>
      <w:r w:rsidR="009C01BC">
        <w:rPr>
          <w:rFonts w:ascii="Times New Roman" w:hAnsi="Times New Roman"/>
          <w:sz w:val="28"/>
          <w:szCs w:val="28"/>
        </w:rPr>
        <w:t xml:space="preserve"> электронного ресурса – Глоссария финансовых терминов для лиц с ОВЗ, с инвалидностью (Глоссарий). Электронный ресурс разработан ФГБНУ «Институт коррекционной педагогики». </w:t>
      </w:r>
    </w:p>
    <w:tbl>
      <w:tblPr>
        <w:tblStyle w:val="TableNormal"/>
        <w:tblW w:w="934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042"/>
        <w:gridCol w:w="7305"/>
      </w:tblGrid>
      <w:tr w:rsidR="00100750">
        <w:trPr>
          <w:trHeight w:val="1099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0750" w:rsidRDefault="009C01BC">
            <w:pPr>
              <w:spacing w:line="36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159690" cy="652008"/>
                  <wp:effectExtent l="0" t="0" r="0" b="0"/>
                  <wp:docPr id="1073741825" name="officeArt object" descr="Прозрачный фон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Прозрачный фон.png" descr="Прозрачный фон.png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9690" cy="652008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0750" w:rsidRDefault="009C01BC">
            <w:pPr>
              <w:spacing w:line="360" w:lineRule="auto"/>
              <w:jc w:val="both"/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Глоссарий финансовых терминов для лиц с ОВЗ и с инвалидностью</w:t>
            </w:r>
          </w:p>
        </w:tc>
      </w:tr>
    </w:tbl>
    <w:p w:rsidR="00100750" w:rsidRDefault="00533BDA" w:rsidP="00403B6C">
      <w:pPr>
        <w:tabs>
          <w:tab w:val="left" w:pos="1960"/>
        </w:tabs>
        <w:spacing w:after="0" w:line="360" w:lineRule="auto"/>
        <w:jc w:val="both"/>
        <w:rPr>
          <w:rStyle w:val="Hyperlink0"/>
          <w:rFonts w:eastAsia="Calibri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403B6C">
        <w:rPr>
          <w:rFonts w:ascii="Times New Roman" w:hAnsi="Times New Roman"/>
          <w:sz w:val="28"/>
          <w:szCs w:val="28"/>
        </w:rPr>
        <w:t xml:space="preserve"> Сайт электронного ресурса </w:t>
      </w:r>
      <w:r w:rsidR="009C01BC">
        <w:rPr>
          <w:rStyle w:val="a9"/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839755" cy="839755"/>
            <wp:effectExtent l="0" t="0" r="0" b="0"/>
            <wp:docPr id="1073741826" name="officeArt object" descr="Рисунок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Рисунок 14" descr="Рисунок 14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9755" cy="83975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533BDA" w:rsidRDefault="00533BDA" w:rsidP="00533BDA">
      <w:pPr>
        <w:pStyle w:val="aa"/>
        <w:shd w:val="clear" w:color="auto" w:fill="FFFFFF"/>
        <w:spacing w:before="0" w:after="0" w:line="360" w:lineRule="auto"/>
        <w:ind w:firstLine="593"/>
        <w:jc w:val="both"/>
        <w:rPr>
          <w:rStyle w:val="a9"/>
          <w:sz w:val="28"/>
          <w:szCs w:val="28"/>
        </w:rPr>
      </w:pPr>
      <w:r>
        <w:rPr>
          <w:sz w:val="28"/>
          <w:szCs w:val="28"/>
        </w:rPr>
        <w:t xml:space="preserve">Каждый финансовый термин Глоссария </w:t>
      </w:r>
      <w:r>
        <w:rPr>
          <w:rStyle w:val="a9"/>
          <w:sz w:val="28"/>
          <w:szCs w:val="28"/>
        </w:rPr>
        <w:t>рассматривается в двух видах сложности представленной информации – базовое определение термина и подробное определение (повышенная сложность изложения материала). Для обучающихся 10-11 классов предлагается рассмотрение подробного определения каждого изучаемого термина.</w:t>
      </w:r>
    </w:p>
    <w:p w:rsidR="00533BDA" w:rsidRPr="001F7A2D" w:rsidRDefault="001F7A2D" w:rsidP="001F7A2D">
      <w:pPr>
        <w:pStyle w:val="aa"/>
        <w:shd w:val="clear" w:color="auto" w:fill="FFFFFF"/>
        <w:spacing w:before="0"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Глоссарий при самостоятельном использовании обучающимися предлагает дополнительные (адаптированные) версии</w:t>
      </w:r>
      <w:r w:rsidRPr="001F7A2D">
        <w:rPr>
          <w:sz w:val="28"/>
          <w:szCs w:val="28"/>
        </w:rPr>
        <w:t>:</w:t>
      </w:r>
    </w:p>
    <w:p w:rsidR="00100750" w:rsidRDefault="009C01BC">
      <w:pPr>
        <w:pStyle w:val="aa"/>
        <w:shd w:val="clear" w:color="auto" w:fill="FFFFFF"/>
        <w:spacing w:before="0" w:after="0" w:line="360" w:lineRule="auto"/>
        <w:ind w:firstLine="593"/>
        <w:jc w:val="both"/>
        <w:rPr>
          <w:rStyle w:val="a9"/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>Для лиц с нарушениями слуха</w:t>
      </w:r>
      <w:r>
        <w:rPr>
          <w:rStyle w:val="a9"/>
          <w:sz w:val="28"/>
          <w:szCs w:val="28"/>
        </w:rPr>
        <w:t xml:space="preserve"> в Глоссарии предлагается видео сопровождение с бегущей текстовой строкой, используются средства русского жестового языка и калькирующей жестовой речи (жесты, </w:t>
      </w:r>
      <w:proofErr w:type="spellStart"/>
      <w:r>
        <w:rPr>
          <w:rStyle w:val="a9"/>
          <w:sz w:val="28"/>
          <w:szCs w:val="28"/>
        </w:rPr>
        <w:t>дактилогия</w:t>
      </w:r>
      <w:proofErr w:type="spellEnd"/>
      <w:r>
        <w:rPr>
          <w:rStyle w:val="a9"/>
          <w:sz w:val="28"/>
          <w:szCs w:val="28"/>
        </w:rPr>
        <w:t>). </w:t>
      </w:r>
    </w:p>
    <w:p w:rsidR="00100750" w:rsidRPr="0034040C" w:rsidRDefault="009C01BC" w:rsidP="0034040C">
      <w:pPr>
        <w:pStyle w:val="aa"/>
        <w:shd w:val="clear" w:color="auto" w:fill="FFFFFF"/>
        <w:spacing w:before="0" w:after="0" w:line="360" w:lineRule="auto"/>
        <w:ind w:firstLine="593"/>
        <w:jc w:val="both"/>
        <w:rPr>
          <w:rStyle w:val="a9"/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>Для лиц с нарушениями зрения</w:t>
      </w:r>
      <w:r>
        <w:rPr>
          <w:rStyle w:val="a9"/>
          <w:sz w:val="28"/>
          <w:szCs w:val="28"/>
        </w:rPr>
        <w:t xml:space="preserve"> предназначена специальная версия экранного доступа для слабовидящих, возможность использования приложений </w:t>
      </w:r>
      <w:proofErr w:type="spellStart"/>
      <w:r>
        <w:rPr>
          <w:rStyle w:val="a9"/>
          <w:sz w:val="28"/>
          <w:szCs w:val="28"/>
        </w:rPr>
        <w:t>невизуального</w:t>
      </w:r>
      <w:proofErr w:type="spellEnd"/>
      <w:r>
        <w:rPr>
          <w:rStyle w:val="a9"/>
          <w:sz w:val="28"/>
          <w:szCs w:val="28"/>
        </w:rPr>
        <w:t xml:space="preserve"> доступа.</w:t>
      </w:r>
    </w:p>
    <w:p w:rsidR="00100750" w:rsidRPr="0034040C" w:rsidRDefault="00533BDA" w:rsidP="0034040C">
      <w:pPr>
        <w:pStyle w:val="aa"/>
        <w:shd w:val="clear" w:color="auto" w:fill="FFFFFF"/>
        <w:spacing w:before="0" w:after="0" w:line="360" w:lineRule="auto"/>
        <w:ind w:firstLine="708"/>
        <w:jc w:val="both"/>
        <w:rPr>
          <w:rStyle w:val="a9"/>
          <w:sz w:val="28"/>
          <w:szCs w:val="28"/>
        </w:rPr>
      </w:pPr>
      <w:r>
        <w:rPr>
          <w:rStyle w:val="a9"/>
          <w:sz w:val="28"/>
          <w:szCs w:val="28"/>
        </w:rPr>
        <w:t xml:space="preserve">  </w:t>
      </w:r>
      <w:r w:rsidR="009C01BC">
        <w:rPr>
          <w:rStyle w:val="Hyperlink0"/>
          <w:rFonts w:eastAsia="Calibri"/>
        </w:rPr>
        <w:t xml:space="preserve">В рамках курса «Финансовая грамотность» </w:t>
      </w:r>
      <w:r w:rsidR="000908B7">
        <w:rPr>
          <w:rStyle w:val="Hyperlink0"/>
          <w:rFonts w:eastAsia="Calibri"/>
        </w:rPr>
        <w:t xml:space="preserve">в 10-11 классе </w:t>
      </w:r>
      <w:r w:rsidR="009C01BC">
        <w:rPr>
          <w:rStyle w:val="Hyperlink0"/>
          <w:rFonts w:eastAsia="Calibri"/>
        </w:rPr>
        <w:t>обучающи</w:t>
      </w:r>
      <w:r w:rsidR="00C127D4">
        <w:rPr>
          <w:rStyle w:val="Hyperlink0"/>
          <w:rFonts w:eastAsia="Calibri"/>
        </w:rPr>
        <w:t>е</w:t>
      </w:r>
      <w:r w:rsidR="009C01BC">
        <w:rPr>
          <w:rStyle w:val="Hyperlink0"/>
          <w:rFonts w:eastAsia="Calibri"/>
        </w:rPr>
        <w:t xml:space="preserve">ся </w:t>
      </w:r>
      <w:r w:rsidR="000908B7">
        <w:rPr>
          <w:rStyle w:val="Hyperlink0"/>
          <w:rFonts w:eastAsia="Calibri"/>
        </w:rPr>
        <w:t>расширя</w:t>
      </w:r>
      <w:r w:rsidR="00C127D4">
        <w:rPr>
          <w:rStyle w:val="Hyperlink0"/>
          <w:rFonts w:eastAsia="Calibri"/>
        </w:rPr>
        <w:t>ю</w:t>
      </w:r>
      <w:r w:rsidR="000908B7">
        <w:rPr>
          <w:rStyle w:val="Hyperlink0"/>
          <w:rFonts w:eastAsia="Calibri"/>
        </w:rPr>
        <w:t>т</w:t>
      </w:r>
      <w:r w:rsidR="009C01BC">
        <w:rPr>
          <w:rStyle w:val="Hyperlink0"/>
          <w:rFonts w:eastAsia="Calibri"/>
        </w:rPr>
        <w:t xml:space="preserve"> </w:t>
      </w:r>
      <w:r w:rsidR="00C127D4">
        <w:rPr>
          <w:rStyle w:val="Hyperlink0"/>
          <w:rFonts w:eastAsia="Calibri"/>
        </w:rPr>
        <w:t xml:space="preserve">свои </w:t>
      </w:r>
      <w:r w:rsidR="009C01BC">
        <w:rPr>
          <w:rStyle w:val="Hyperlink0"/>
          <w:rFonts w:eastAsia="Calibri"/>
        </w:rPr>
        <w:t xml:space="preserve">социально-экономические знания, умения и навыки. </w:t>
      </w:r>
      <w:r w:rsidR="000908B7">
        <w:rPr>
          <w:rStyle w:val="Hyperlink0"/>
          <w:rFonts w:eastAsia="Calibri"/>
        </w:rPr>
        <w:t>Реализуемые в рамках курса п</w:t>
      </w:r>
      <w:r w:rsidR="009C01BC">
        <w:rPr>
          <w:rStyle w:val="Hyperlink0"/>
          <w:rFonts w:eastAsia="Calibri"/>
        </w:rPr>
        <w:t xml:space="preserve">рактико-ориентированные задачи приобретают значимость для обучающегося </w:t>
      </w:r>
      <w:r w:rsidR="000908B7">
        <w:rPr>
          <w:rStyle w:val="Hyperlink0"/>
          <w:rFonts w:eastAsia="Calibri"/>
        </w:rPr>
        <w:t>в его</w:t>
      </w:r>
      <w:r w:rsidR="0034040C">
        <w:rPr>
          <w:rStyle w:val="Hyperlink0"/>
          <w:rFonts w:eastAsia="Calibri"/>
        </w:rPr>
        <w:t xml:space="preserve"> активной социальной жизни. Все занятия для обучающихся направлены на приобретения практических знаний и умений, которые смогут быть полезны </w:t>
      </w:r>
      <w:r w:rsidR="00C127D4">
        <w:rPr>
          <w:rStyle w:val="Hyperlink0"/>
          <w:rFonts w:eastAsia="Calibri"/>
        </w:rPr>
        <w:t xml:space="preserve">им </w:t>
      </w:r>
      <w:r w:rsidR="0034040C">
        <w:rPr>
          <w:rStyle w:val="Hyperlink0"/>
          <w:rFonts w:eastAsia="Calibri"/>
        </w:rPr>
        <w:t>в их самостоятельной жизнедеятельности</w:t>
      </w:r>
      <w:r w:rsidR="00C127D4">
        <w:rPr>
          <w:rStyle w:val="Hyperlink0"/>
          <w:rFonts w:eastAsia="Calibri"/>
        </w:rPr>
        <w:t xml:space="preserve"> в будущем</w:t>
      </w:r>
      <w:r w:rsidR="0034040C">
        <w:rPr>
          <w:rStyle w:val="Hyperlink0"/>
          <w:rFonts w:eastAsia="Calibri"/>
        </w:rPr>
        <w:t xml:space="preserve">.  </w:t>
      </w:r>
    </w:p>
    <w:p w:rsidR="00100750" w:rsidRDefault="009C01BC">
      <w:pPr>
        <w:tabs>
          <w:tab w:val="left" w:pos="1960"/>
        </w:tabs>
        <w:spacing w:after="0" w:line="360" w:lineRule="auto"/>
        <w:jc w:val="center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lastRenderedPageBreak/>
        <w:t>Рекомендации по проведению занятий в 10 классе</w:t>
      </w:r>
    </w:p>
    <w:p w:rsidR="00100750" w:rsidRDefault="00100750">
      <w:pPr>
        <w:tabs>
          <w:tab w:val="left" w:pos="1960"/>
        </w:tabs>
        <w:spacing w:after="0" w:line="360" w:lineRule="auto"/>
        <w:jc w:val="center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00750" w:rsidRDefault="009C01BC">
      <w:pPr>
        <w:tabs>
          <w:tab w:val="left" w:pos="1960"/>
        </w:tabs>
        <w:spacing w:after="0" w:line="360" w:lineRule="auto"/>
        <w:jc w:val="center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>Занятие 1. Мой дом: коммунальные услуги, страхование, платежи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Основное содержание занятия: </w:t>
      </w:r>
      <w:r>
        <w:rPr>
          <w:rStyle w:val="a9"/>
          <w:rFonts w:ascii="Times New Roman" w:hAnsi="Times New Roman"/>
          <w:sz w:val="28"/>
          <w:szCs w:val="28"/>
        </w:rPr>
        <w:t xml:space="preserve">Обязательные платежи по собственному жилью. Виды коммунальных услуг и их оплата. Страхование недвижимости. 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>Основные термины</w:t>
      </w:r>
      <w:r w:rsidRPr="00BE6114">
        <w:rPr>
          <w:rStyle w:val="a9"/>
          <w:rFonts w:ascii="Times New Roman" w:hAnsi="Times New Roman"/>
          <w:b/>
          <w:bCs/>
          <w:sz w:val="28"/>
          <w:szCs w:val="28"/>
        </w:rPr>
        <w:t>:</w:t>
      </w:r>
      <w:r w:rsidRPr="00BE6114">
        <w:rPr>
          <w:b/>
          <w:bCs/>
        </w:rPr>
        <w:t xml:space="preserve"> </w:t>
      </w:r>
      <w:r w:rsidRPr="00BE6114">
        <w:rPr>
          <w:rStyle w:val="a9"/>
          <w:rFonts w:ascii="Times New Roman" w:hAnsi="Times New Roman"/>
          <w:sz w:val="28"/>
          <w:szCs w:val="28"/>
        </w:rPr>
        <w:t>коммунальные услуги, коммунальные платежи, жилищно-коммунальное хозяйство (ЖКХ)</w:t>
      </w:r>
      <w:r>
        <w:rPr>
          <w:rStyle w:val="a9"/>
          <w:rFonts w:ascii="Times New Roman" w:hAnsi="Times New Roman"/>
          <w:sz w:val="28"/>
          <w:szCs w:val="28"/>
        </w:rPr>
        <w:t>.</w:t>
      </w:r>
    </w:p>
    <w:p w:rsidR="00100750" w:rsidRDefault="009C01BC">
      <w:pPr>
        <w:pStyle w:val="a8"/>
        <w:spacing w:line="360" w:lineRule="auto"/>
        <w:jc w:val="both"/>
        <w:rPr>
          <w:rStyle w:val="a9"/>
          <w:rFonts w:ascii="Times New Roman" w:eastAsia="Times New Roman" w:hAnsi="Times New Roman" w:cs="Times New Roman"/>
          <w:sz w:val="24"/>
          <w:szCs w:val="24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Цель занятия: </w:t>
      </w:r>
      <w:r>
        <w:rPr>
          <w:rStyle w:val="a9"/>
          <w:rFonts w:ascii="Times New Roman" w:hAnsi="Times New Roman"/>
          <w:sz w:val="28"/>
          <w:szCs w:val="28"/>
        </w:rPr>
        <w:t>формирование представлений у обучающихся о содержании своего жилья.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Hyperlink0"/>
          <w:rFonts w:eastAsia="Calibri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Виды деятельности: </w:t>
      </w:r>
      <w:r>
        <w:rPr>
          <w:rStyle w:val="Hyperlink0"/>
          <w:rFonts w:eastAsia="Calibri"/>
        </w:rPr>
        <w:t>Самостоятельная работа обучающегося с рабочей тетрадью «Финансовая грамотность» 10 класс.</w:t>
      </w:r>
    </w:p>
    <w:p w:rsidR="00100750" w:rsidRDefault="00100750">
      <w:pPr>
        <w:pStyle w:val="ab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Style w:val="Hyperlink0"/>
          <w:rFonts w:eastAsia="Helvetica Neue"/>
        </w:rPr>
      </w:pPr>
    </w:p>
    <w:p w:rsidR="00100750" w:rsidRDefault="00100750">
      <w:pPr>
        <w:pStyle w:val="ab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Style w:val="a9"/>
          <w:rFonts w:ascii="Times New Roman" w:eastAsia="Times New Roman" w:hAnsi="Times New Roman" w:cs="Times New Roman"/>
          <w:sz w:val="28"/>
          <w:szCs w:val="28"/>
        </w:rPr>
      </w:pPr>
    </w:p>
    <w:p w:rsidR="00100750" w:rsidRDefault="009C01BC">
      <w:pPr>
        <w:tabs>
          <w:tab w:val="left" w:pos="1960"/>
        </w:tabs>
        <w:spacing w:after="0" w:line="360" w:lineRule="auto"/>
        <w:jc w:val="center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Занятие 2. Инвестирование 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Основное содержание занятия: </w:t>
      </w:r>
      <w:r>
        <w:rPr>
          <w:rStyle w:val="a9"/>
          <w:rFonts w:ascii="Times New Roman" w:hAnsi="Times New Roman"/>
          <w:sz w:val="28"/>
          <w:szCs w:val="28"/>
        </w:rPr>
        <w:t>Что такое инвестирование и инвестиции. Классификация инвестиций. Риск и доходность. Как стать инвестором.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>Основные термины</w:t>
      </w:r>
      <w:r w:rsidRPr="00BE6114">
        <w:rPr>
          <w:rStyle w:val="a9"/>
          <w:rFonts w:ascii="Times New Roman" w:hAnsi="Times New Roman"/>
          <w:b/>
          <w:bCs/>
          <w:sz w:val="28"/>
          <w:szCs w:val="28"/>
        </w:rPr>
        <w:t>:</w:t>
      </w: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Style w:val="a9"/>
          <w:rFonts w:ascii="Times New Roman" w:hAnsi="Times New Roman"/>
          <w:sz w:val="28"/>
          <w:szCs w:val="28"/>
        </w:rPr>
        <w:t>инвестирование, инвестиции, инвестор, риск, доходность.</w:t>
      </w:r>
    </w:p>
    <w:p w:rsidR="00100750" w:rsidRDefault="009C01BC">
      <w:pPr>
        <w:pStyle w:val="a8"/>
        <w:spacing w:line="360" w:lineRule="auto"/>
        <w:jc w:val="both"/>
        <w:rPr>
          <w:rStyle w:val="a9"/>
          <w:rFonts w:ascii="Times New Roman" w:eastAsia="Times New Roman" w:hAnsi="Times New Roman" w:cs="Times New Roman"/>
          <w:sz w:val="24"/>
          <w:szCs w:val="24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Цель занятия: </w:t>
      </w:r>
      <w:r>
        <w:rPr>
          <w:rStyle w:val="a9"/>
          <w:rFonts w:ascii="Times New Roman" w:hAnsi="Times New Roman"/>
          <w:sz w:val="28"/>
          <w:szCs w:val="28"/>
        </w:rPr>
        <w:t>формирование представлений у обучающихся о различных способах инвестирования.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Hyperlink0"/>
          <w:rFonts w:eastAsia="Calibri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Виды деятельности: </w:t>
      </w:r>
      <w:r>
        <w:rPr>
          <w:rStyle w:val="Hyperlink0"/>
          <w:rFonts w:eastAsia="Calibri"/>
        </w:rPr>
        <w:t>Самостоятельная работа обучающегося с рабочей тетрадью «Финансовая грамотность» 10 класс. На занятии предлагается работа с Глоссарием: рассмотрение термина «Инвестирование».</w:t>
      </w:r>
    </w:p>
    <w:p w:rsidR="00100750" w:rsidRDefault="00100750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00750" w:rsidRDefault="009C01BC">
      <w:pPr>
        <w:tabs>
          <w:tab w:val="left" w:pos="1960"/>
        </w:tabs>
        <w:spacing w:after="0" w:line="360" w:lineRule="auto"/>
        <w:jc w:val="center"/>
        <w:rPr>
          <w:rStyle w:val="Hyperlink0"/>
          <w:rFonts w:eastAsia="Calibri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>Занятие 3. Управление личными финансами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Основное содержание занятия: </w:t>
      </w:r>
      <w:r>
        <w:rPr>
          <w:rStyle w:val="a9"/>
          <w:rFonts w:ascii="Times New Roman" w:hAnsi="Times New Roman"/>
          <w:sz w:val="28"/>
          <w:szCs w:val="28"/>
        </w:rPr>
        <w:t>Финансовая цель и виды финансовых целей. Дефицит личного бюджета. Приоритеты в своих расходах. «Финансовая подушка безопасности» - это что и как накопить.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>Основные термины</w:t>
      </w:r>
      <w:r w:rsidRPr="00BE6114">
        <w:rPr>
          <w:rStyle w:val="a9"/>
          <w:rFonts w:ascii="Times New Roman" w:hAnsi="Times New Roman"/>
          <w:b/>
          <w:bCs/>
          <w:sz w:val="28"/>
          <w:szCs w:val="28"/>
        </w:rPr>
        <w:t>:</w:t>
      </w:r>
      <w:r w:rsidRPr="00BE6114">
        <w:rPr>
          <w:b/>
          <w:bCs/>
        </w:rPr>
        <w:t xml:space="preserve"> </w:t>
      </w:r>
      <w:r w:rsidRPr="00BE6114">
        <w:rPr>
          <w:rStyle w:val="a9"/>
          <w:rFonts w:ascii="Times New Roman" w:hAnsi="Times New Roman"/>
          <w:sz w:val="28"/>
          <w:szCs w:val="28"/>
        </w:rPr>
        <w:t>финансовая цель, дефицит бюджета, «финансовая подушка безопасности».</w:t>
      </w:r>
    </w:p>
    <w:p w:rsidR="00100750" w:rsidRDefault="009C01BC">
      <w:pPr>
        <w:pStyle w:val="a8"/>
        <w:spacing w:line="360" w:lineRule="auto"/>
        <w:jc w:val="both"/>
        <w:rPr>
          <w:rStyle w:val="a9"/>
          <w:rFonts w:ascii="Times New Roman" w:eastAsia="Times New Roman" w:hAnsi="Times New Roman" w:cs="Times New Roman"/>
          <w:sz w:val="24"/>
          <w:szCs w:val="24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lastRenderedPageBreak/>
        <w:t xml:space="preserve">Цель занятия: </w:t>
      </w:r>
      <w:r>
        <w:rPr>
          <w:rStyle w:val="a9"/>
          <w:rFonts w:ascii="Times New Roman" w:hAnsi="Times New Roman"/>
          <w:sz w:val="28"/>
          <w:szCs w:val="28"/>
        </w:rPr>
        <w:t xml:space="preserve">формирование бережного и целесообразного отношения к своим личным финансам у обучающихся. 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Hyperlink0"/>
          <w:rFonts w:eastAsia="Calibri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Виды деятельности: </w:t>
      </w:r>
      <w:r>
        <w:rPr>
          <w:rStyle w:val="Hyperlink0"/>
          <w:rFonts w:eastAsia="Calibri"/>
        </w:rPr>
        <w:t>Самостоятельная работа обучающегося с рабочей тетрадью «Финансовая грамотность» 10 класс.</w:t>
      </w:r>
    </w:p>
    <w:p w:rsidR="00100750" w:rsidRDefault="00100750">
      <w:pPr>
        <w:pStyle w:val="ab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Style w:val="a9"/>
          <w:rFonts w:ascii="Times New Roman" w:eastAsia="Times New Roman" w:hAnsi="Times New Roman" w:cs="Times New Roman"/>
          <w:sz w:val="28"/>
          <w:szCs w:val="28"/>
        </w:rPr>
      </w:pPr>
    </w:p>
    <w:p w:rsidR="00100750" w:rsidRDefault="009C01BC">
      <w:pPr>
        <w:tabs>
          <w:tab w:val="left" w:pos="1960"/>
        </w:tabs>
        <w:spacing w:after="0" w:line="360" w:lineRule="auto"/>
        <w:jc w:val="center"/>
        <w:rPr>
          <w:rStyle w:val="Hyperlink0"/>
          <w:rFonts w:eastAsia="Calibri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>Занятие 4. Кредит и кредитные условия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Основное содержание занятия: </w:t>
      </w:r>
      <w:r>
        <w:rPr>
          <w:rStyle w:val="a9"/>
          <w:rFonts w:ascii="Times New Roman" w:hAnsi="Times New Roman"/>
          <w:sz w:val="28"/>
          <w:szCs w:val="28"/>
        </w:rPr>
        <w:t xml:space="preserve">Что такое </w:t>
      </w:r>
      <w:r w:rsidR="0088799D">
        <w:rPr>
          <w:rStyle w:val="a9"/>
          <w:rFonts w:ascii="Times New Roman" w:hAnsi="Times New Roman"/>
          <w:sz w:val="28"/>
          <w:szCs w:val="28"/>
        </w:rPr>
        <w:t xml:space="preserve">потребительский </w:t>
      </w:r>
      <w:r>
        <w:rPr>
          <w:rStyle w:val="a9"/>
          <w:rFonts w:ascii="Times New Roman" w:hAnsi="Times New Roman"/>
          <w:sz w:val="28"/>
          <w:szCs w:val="28"/>
        </w:rPr>
        <w:t>кредит.</w:t>
      </w:r>
      <w:r w:rsidR="0088799D">
        <w:rPr>
          <w:rStyle w:val="a9"/>
          <w:rFonts w:ascii="Times New Roman" w:hAnsi="Times New Roman"/>
          <w:sz w:val="28"/>
          <w:szCs w:val="28"/>
        </w:rPr>
        <w:t xml:space="preserve"> Что такое заем.</w:t>
      </w:r>
      <w:r>
        <w:rPr>
          <w:rStyle w:val="a9"/>
          <w:rFonts w:ascii="Times New Roman" w:hAnsi="Times New Roman"/>
          <w:sz w:val="28"/>
          <w:szCs w:val="28"/>
        </w:rPr>
        <w:t xml:space="preserve"> Виды кредитов. Кредитный риск. Как оформляется кредит. 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>Основные термины</w:t>
      </w:r>
      <w:r w:rsidRPr="00BE6114">
        <w:rPr>
          <w:rStyle w:val="a9"/>
          <w:rFonts w:ascii="Times New Roman" w:hAnsi="Times New Roman"/>
          <w:b/>
          <w:bCs/>
          <w:sz w:val="28"/>
          <w:szCs w:val="28"/>
        </w:rPr>
        <w:t>:</w:t>
      </w: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Style w:val="a9"/>
          <w:rFonts w:ascii="Times New Roman" w:hAnsi="Times New Roman"/>
          <w:sz w:val="28"/>
          <w:szCs w:val="28"/>
        </w:rPr>
        <w:t>заем,</w:t>
      </w: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Style w:val="a9"/>
          <w:rFonts w:ascii="Times New Roman" w:hAnsi="Times New Roman"/>
          <w:sz w:val="28"/>
          <w:szCs w:val="28"/>
        </w:rPr>
        <w:t>заемные средства,</w:t>
      </w: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Style w:val="a9"/>
          <w:rFonts w:ascii="Times New Roman" w:hAnsi="Times New Roman"/>
          <w:sz w:val="28"/>
          <w:szCs w:val="28"/>
        </w:rPr>
        <w:t>кредит, кредитная история, кредитные каникулы, погашение кредита, досрочное погашение кредита, рефинансирование.</w:t>
      </w:r>
    </w:p>
    <w:p w:rsidR="00100750" w:rsidRDefault="009C01BC">
      <w:pPr>
        <w:pStyle w:val="a8"/>
        <w:spacing w:line="360" w:lineRule="auto"/>
        <w:jc w:val="both"/>
        <w:rPr>
          <w:rStyle w:val="a9"/>
          <w:rFonts w:ascii="Times New Roman" w:eastAsia="Times New Roman" w:hAnsi="Times New Roman" w:cs="Times New Roman"/>
          <w:sz w:val="24"/>
          <w:szCs w:val="24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Цель занятия: </w:t>
      </w:r>
      <w:r>
        <w:rPr>
          <w:rStyle w:val="a9"/>
          <w:rFonts w:ascii="Times New Roman" w:hAnsi="Times New Roman"/>
          <w:sz w:val="28"/>
          <w:szCs w:val="28"/>
        </w:rPr>
        <w:t xml:space="preserve">формирование представлений у обучающихся о </w:t>
      </w:r>
      <w:r w:rsidR="007E2018">
        <w:rPr>
          <w:rStyle w:val="a9"/>
          <w:rFonts w:ascii="Times New Roman" w:hAnsi="Times New Roman"/>
          <w:sz w:val="28"/>
          <w:szCs w:val="28"/>
        </w:rPr>
        <w:t xml:space="preserve">потребительских </w:t>
      </w:r>
      <w:r>
        <w:rPr>
          <w:rStyle w:val="a9"/>
          <w:rFonts w:ascii="Times New Roman" w:hAnsi="Times New Roman"/>
          <w:sz w:val="28"/>
          <w:szCs w:val="28"/>
        </w:rPr>
        <w:t>кредитах и кредитных продуктах.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Hyperlink0"/>
          <w:rFonts w:eastAsia="Calibri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Виды деятельности: </w:t>
      </w:r>
      <w:r>
        <w:rPr>
          <w:rStyle w:val="Hyperlink0"/>
          <w:rFonts w:eastAsia="Calibri"/>
        </w:rPr>
        <w:t>Самостоятельная работа обучающегося с рабочей тетрадью «Финансовая грамотность» 10 класс. На занятии предлагается работа с Глоссарием: рассмотрение термина «Заем», «Кредит», «Кредитная история».</w:t>
      </w:r>
    </w:p>
    <w:p w:rsidR="00100750" w:rsidRDefault="00100750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</w:rPr>
      </w:pPr>
    </w:p>
    <w:p w:rsidR="00100750" w:rsidRDefault="009C01BC">
      <w:pPr>
        <w:tabs>
          <w:tab w:val="left" w:pos="1960"/>
        </w:tabs>
        <w:spacing w:after="0" w:line="360" w:lineRule="auto"/>
        <w:jc w:val="center"/>
        <w:rPr>
          <w:rStyle w:val="Hyperlink0"/>
          <w:rFonts w:eastAsia="Calibri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>Занятие 5. Ипотечный кредит и его назначение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Основное содержание занятия: </w:t>
      </w:r>
      <w:r>
        <w:rPr>
          <w:rStyle w:val="a9"/>
          <w:rFonts w:ascii="Times New Roman" w:hAnsi="Times New Roman"/>
          <w:sz w:val="28"/>
          <w:szCs w:val="28"/>
        </w:rPr>
        <w:t xml:space="preserve">Что такое ипотечный кредит (ипотека). Чем ипотека отличается от </w:t>
      </w:r>
      <w:r w:rsidR="00792723">
        <w:rPr>
          <w:rStyle w:val="a9"/>
          <w:rFonts w:ascii="Times New Roman" w:hAnsi="Times New Roman"/>
          <w:sz w:val="28"/>
          <w:szCs w:val="28"/>
        </w:rPr>
        <w:t xml:space="preserve">потребительского </w:t>
      </w:r>
      <w:r>
        <w:rPr>
          <w:rStyle w:val="a9"/>
          <w:rFonts w:ascii="Times New Roman" w:hAnsi="Times New Roman"/>
          <w:sz w:val="28"/>
          <w:szCs w:val="28"/>
        </w:rPr>
        <w:t>кредита. Виды ипотеки.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>Основные термины</w:t>
      </w:r>
      <w:r w:rsidRPr="00BE6114">
        <w:rPr>
          <w:rStyle w:val="a9"/>
          <w:rFonts w:ascii="Times New Roman" w:hAnsi="Times New Roman"/>
          <w:b/>
          <w:bCs/>
          <w:sz w:val="28"/>
          <w:szCs w:val="28"/>
        </w:rPr>
        <w:t>:</w:t>
      </w: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Style w:val="a9"/>
          <w:rFonts w:ascii="Times New Roman" w:hAnsi="Times New Roman"/>
          <w:sz w:val="28"/>
          <w:szCs w:val="28"/>
        </w:rPr>
        <w:t>ипотечный кредит (ипотека)</w:t>
      </w:r>
      <w:r w:rsidR="00792723">
        <w:rPr>
          <w:rStyle w:val="a9"/>
          <w:rFonts w:ascii="Times New Roman" w:hAnsi="Times New Roman"/>
          <w:sz w:val="28"/>
          <w:szCs w:val="28"/>
        </w:rPr>
        <w:t>.</w:t>
      </w:r>
    </w:p>
    <w:p w:rsidR="00100750" w:rsidRDefault="009C01BC">
      <w:pPr>
        <w:pStyle w:val="a8"/>
        <w:spacing w:line="360" w:lineRule="auto"/>
        <w:jc w:val="both"/>
        <w:rPr>
          <w:rStyle w:val="a9"/>
          <w:rFonts w:ascii="Times New Roman" w:eastAsia="Times New Roman" w:hAnsi="Times New Roman" w:cs="Times New Roman"/>
          <w:sz w:val="24"/>
          <w:szCs w:val="24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Цель занятия: </w:t>
      </w:r>
      <w:r>
        <w:rPr>
          <w:rStyle w:val="a9"/>
          <w:rFonts w:ascii="Times New Roman" w:hAnsi="Times New Roman"/>
          <w:sz w:val="28"/>
          <w:szCs w:val="28"/>
        </w:rPr>
        <w:t xml:space="preserve">формирование представлений у обучающихся об ипотечном кредите.  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Hyperlink0"/>
          <w:rFonts w:eastAsia="Calibri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Виды деятельности: </w:t>
      </w:r>
      <w:r>
        <w:rPr>
          <w:rStyle w:val="Hyperlink0"/>
          <w:rFonts w:eastAsia="Calibri"/>
        </w:rPr>
        <w:t>Самостоятельная работа обучающегося с рабочей тетрадью «Финансовая грамотность» 10 класс. На занятии предлагается работа с Глоссарием: рассмотрение термина «Ипотечный кредит».</w:t>
      </w:r>
    </w:p>
    <w:p w:rsidR="00100750" w:rsidRDefault="00100750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</w:rPr>
      </w:pPr>
    </w:p>
    <w:p w:rsidR="00100750" w:rsidRDefault="009C01BC">
      <w:pPr>
        <w:tabs>
          <w:tab w:val="left" w:pos="1960"/>
        </w:tabs>
        <w:spacing w:after="0" w:line="360" w:lineRule="auto"/>
        <w:jc w:val="center"/>
        <w:rPr>
          <w:rStyle w:val="Hyperlink0"/>
          <w:rFonts w:eastAsia="Calibri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>Заняти</w:t>
      </w:r>
      <w:r w:rsidR="00792723">
        <w:rPr>
          <w:rStyle w:val="a9"/>
          <w:rFonts w:ascii="Times New Roman" w:hAnsi="Times New Roman"/>
          <w:b/>
          <w:bCs/>
          <w:sz w:val="28"/>
          <w:szCs w:val="28"/>
        </w:rPr>
        <w:t>е 6. Кредитная банковская карта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lastRenderedPageBreak/>
        <w:t xml:space="preserve">Основное содержание занятия: </w:t>
      </w:r>
      <w:r>
        <w:rPr>
          <w:rStyle w:val="a9"/>
          <w:rFonts w:ascii="Times New Roman" w:hAnsi="Times New Roman"/>
          <w:sz w:val="28"/>
          <w:szCs w:val="28"/>
        </w:rPr>
        <w:t xml:space="preserve">Кредитная банковская карта и ее виды. Чем отличается оформление </w:t>
      </w:r>
      <w:r w:rsidR="00DF2AF7">
        <w:rPr>
          <w:rStyle w:val="a9"/>
          <w:rFonts w:ascii="Times New Roman" w:hAnsi="Times New Roman"/>
          <w:sz w:val="28"/>
          <w:szCs w:val="28"/>
        </w:rPr>
        <w:t xml:space="preserve">потребительского </w:t>
      </w:r>
      <w:r>
        <w:rPr>
          <w:rStyle w:val="a9"/>
          <w:rFonts w:ascii="Times New Roman" w:hAnsi="Times New Roman"/>
          <w:sz w:val="28"/>
          <w:szCs w:val="28"/>
        </w:rPr>
        <w:t xml:space="preserve">кредита от кредитной карты. Грейс-период </w:t>
      </w:r>
      <w:r w:rsidR="00DF2AF7">
        <w:rPr>
          <w:rStyle w:val="a9"/>
          <w:rFonts w:ascii="Times New Roman" w:hAnsi="Times New Roman"/>
          <w:sz w:val="28"/>
          <w:szCs w:val="28"/>
        </w:rPr>
        <w:t xml:space="preserve">(льготный период) </w:t>
      </w:r>
      <w:r>
        <w:rPr>
          <w:rStyle w:val="a9"/>
          <w:rFonts w:ascii="Times New Roman" w:hAnsi="Times New Roman"/>
          <w:sz w:val="28"/>
          <w:szCs w:val="28"/>
        </w:rPr>
        <w:t>и его особенности.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>Основные термины</w:t>
      </w:r>
      <w:r w:rsidRPr="00BE6114">
        <w:rPr>
          <w:rStyle w:val="a9"/>
          <w:rFonts w:ascii="Times New Roman" w:hAnsi="Times New Roman"/>
          <w:b/>
          <w:bCs/>
          <w:sz w:val="28"/>
          <w:szCs w:val="28"/>
        </w:rPr>
        <w:t>:</w:t>
      </w:r>
      <w:r>
        <w:rPr>
          <w:rStyle w:val="a9"/>
          <w:rFonts w:ascii="Times New Roman" w:hAnsi="Times New Roman"/>
          <w:sz w:val="28"/>
          <w:szCs w:val="28"/>
        </w:rPr>
        <w:t xml:space="preserve"> кредитная банковская карта, </w:t>
      </w:r>
      <w:proofErr w:type="spellStart"/>
      <w:r>
        <w:rPr>
          <w:rStyle w:val="a9"/>
          <w:rFonts w:ascii="Times New Roman" w:hAnsi="Times New Roman"/>
          <w:sz w:val="28"/>
          <w:szCs w:val="28"/>
        </w:rPr>
        <w:t>грейс</w:t>
      </w:r>
      <w:proofErr w:type="spellEnd"/>
      <w:r>
        <w:rPr>
          <w:rStyle w:val="a9"/>
          <w:rFonts w:ascii="Times New Roman" w:hAnsi="Times New Roman"/>
          <w:sz w:val="28"/>
          <w:szCs w:val="28"/>
        </w:rPr>
        <w:t>-период</w:t>
      </w:r>
      <w:r w:rsidR="00DF2AF7">
        <w:rPr>
          <w:rStyle w:val="a9"/>
          <w:rFonts w:ascii="Times New Roman" w:hAnsi="Times New Roman"/>
          <w:sz w:val="28"/>
          <w:szCs w:val="28"/>
        </w:rPr>
        <w:t xml:space="preserve"> (льготный период)</w:t>
      </w:r>
      <w:r>
        <w:rPr>
          <w:rStyle w:val="a9"/>
          <w:rFonts w:ascii="Times New Roman" w:hAnsi="Times New Roman"/>
          <w:sz w:val="28"/>
          <w:szCs w:val="28"/>
        </w:rPr>
        <w:t>.</w:t>
      </w:r>
    </w:p>
    <w:p w:rsidR="00100750" w:rsidRDefault="009C01BC">
      <w:pPr>
        <w:pStyle w:val="a8"/>
        <w:spacing w:line="360" w:lineRule="auto"/>
        <w:jc w:val="both"/>
        <w:rPr>
          <w:rStyle w:val="a9"/>
          <w:rFonts w:ascii="Times New Roman" w:eastAsia="Times New Roman" w:hAnsi="Times New Roman" w:cs="Times New Roman"/>
          <w:sz w:val="24"/>
          <w:szCs w:val="24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Цель занятия: </w:t>
      </w:r>
      <w:r>
        <w:rPr>
          <w:rStyle w:val="a9"/>
          <w:rFonts w:ascii="Times New Roman" w:hAnsi="Times New Roman"/>
          <w:sz w:val="28"/>
          <w:szCs w:val="28"/>
        </w:rPr>
        <w:t xml:space="preserve">формирование представлений у обучающихся о функциях кредитной банковской карты. 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Hyperlink0"/>
          <w:rFonts w:eastAsia="Calibri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Виды деятельности: </w:t>
      </w:r>
      <w:r>
        <w:rPr>
          <w:rStyle w:val="Hyperlink0"/>
          <w:rFonts w:eastAsia="Calibri"/>
        </w:rPr>
        <w:t>Самостоятельная работа обучающегося с рабочей тетрадью «Финансовая грамотность» 10 класс. На занятии предлагается работа с Глоссарием: рассмотрение термина «Кредитная карта», «Грейс-период».</w:t>
      </w:r>
    </w:p>
    <w:p w:rsidR="00100750" w:rsidRDefault="00100750">
      <w:pPr>
        <w:tabs>
          <w:tab w:val="left" w:pos="1960"/>
        </w:tabs>
        <w:spacing w:after="0" w:line="360" w:lineRule="auto"/>
        <w:jc w:val="both"/>
        <w:rPr>
          <w:rStyle w:val="Hyperlink0"/>
          <w:rFonts w:eastAsia="Calibri"/>
        </w:rPr>
      </w:pPr>
    </w:p>
    <w:p w:rsidR="00100750" w:rsidRDefault="009C01BC">
      <w:pPr>
        <w:pStyle w:val="ab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>Занятие 7. Виды мошенничества</w:t>
      </w:r>
    </w:p>
    <w:p w:rsidR="00100750" w:rsidRDefault="00100750">
      <w:pPr>
        <w:pStyle w:val="ab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Style w:val="Hyperlink0"/>
          <w:rFonts w:eastAsia="Helvetica Neue"/>
        </w:rPr>
      </w:pP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Основное содержание занятия: </w:t>
      </w:r>
      <w:r>
        <w:rPr>
          <w:rStyle w:val="a9"/>
          <w:rFonts w:ascii="Times New Roman" w:hAnsi="Times New Roman"/>
          <w:sz w:val="28"/>
          <w:szCs w:val="28"/>
        </w:rPr>
        <w:t>Мошенничество и его виды. Интернет- мошенничество и его виды. Защита от мошенничества.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>Основные термины</w:t>
      </w:r>
      <w:r w:rsidRPr="00BE6114">
        <w:rPr>
          <w:rStyle w:val="a9"/>
          <w:rFonts w:ascii="Times New Roman" w:hAnsi="Times New Roman"/>
          <w:b/>
          <w:bCs/>
          <w:sz w:val="28"/>
          <w:szCs w:val="28"/>
        </w:rPr>
        <w:t>:</w:t>
      </w:r>
      <w:r>
        <w:rPr>
          <w:b/>
          <w:bCs/>
        </w:rPr>
        <w:t xml:space="preserve"> </w:t>
      </w:r>
      <w:r>
        <w:rPr>
          <w:rStyle w:val="a9"/>
          <w:rFonts w:ascii="Times New Roman" w:hAnsi="Times New Roman"/>
          <w:sz w:val="28"/>
          <w:szCs w:val="28"/>
        </w:rPr>
        <w:t xml:space="preserve">махинации, </w:t>
      </w:r>
      <w:proofErr w:type="spellStart"/>
      <w:r>
        <w:rPr>
          <w:rStyle w:val="a9"/>
          <w:rFonts w:ascii="Times New Roman" w:hAnsi="Times New Roman"/>
          <w:sz w:val="28"/>
          <w:szCs w:val="28"/>
        </w:rPr>
        <w:t>кибермошенничество</w:t>
      </w:r>
      <w:proofErr w:type="spellEnd"/>
      <w:r>
        <w:rPr>
          <w:rStyle w:val="a9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9"/>
          <w:rFonts w:ascii="Times New Roman" w:hAnsi="Times New Roman"/>
          <w:sz w:val="28"/>
          <w:szCs w:val="28"/>
        </w:rPr>
        <w:t>фишинг</w:t>
      </w:r>
      <w:proofErr w:type="spellEnd"/>
      <w:r>
        <w:rPr>
          <w:rStyle w:val="a9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9"/>
          <w:rFonts w:ascii="Times New Roman" w:hAnsi="Times New Roman"/>
          <w:sz w:val="28"/>
          <w:szCs w:val="28"/>
        </w:rPr>
        <w:t>скимминг</w:t>
      </w:r>
      <w:proofErr w:type="spellEnd"/>
      <w:r>
        <w:rPr>
          <w:rStyle w:val="a9"/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Style w:val="a9"/>
          <w:rFonts w:ascii="Times New Roman" w:hAnsi="Times New Roman"/>
          <w:sz w:val="28"/>
          <w:szCs w:val="28"/>
        </w:rPr>
        <w:t>траппинг</w:t>
      </w:r>
      <w:proofErr w:type="spellEnd"/>
      <w:r>
        <w:rPr>
          <w:rStyle w:val="a9"/>
          <w:rFonts w:ascii="Times New Roman" w:hAnsi="Times New Roman"/>
          <w:sz w:val="28"/>
          <w:szCs w:val="28"/>
        </w:rPr>
        <w:t>.</w:t>
      </w:r>
    </w:p>
    <w:p w:rsidR="00100750" w:rsidRDefault="009C01BC">
      <w:pPr>
        <w:pStyle w:val="a8"/>
        <w:spacing w:line="360" w:lineRule="auto"/>
        <w:jc w:val="both"/>
        <w:rPr>
          <w:rStyle w:val="a9"/>
          <w:rFonts w:ascii="Times New Roman" w:eastAsia="Times New Roman" w:hAnsi="Times New Roman" w:cs="Times New Roman"/>
          <w:sz w:val="24"/>
          <w:szCs w:val="24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Цель занятия: </w:t>
      </w:r>
      <w:r>
        <w:rPr>
          <w:rStyle w:val="a9"/>
          <w:rFonts w:ascii="Times New Roman" w:hAnsi="Times New Roman"/>
          <w:sz w:val="28"/>
          <w:szCs w:val="28"/>
        </w:rPr>
        <w:t>формирование представлений у обучающихся о видах мошенничества.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Hyperlink0"/>
          <w:rFonts w:eastAsia="Calibri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Виды деятельности: </w:t>
      </w:r>
      <w:r>
        <w:rPr>
          <w:rStyle w:val="Hyperlink0"/>
          <w:rFonts w:eastAsia="Calibri"/>
        </w:rPr>
        <w:t>Самостоятельная работа обучающегося с рабочей тетрадью «Финансовая грамотность» 10 класс. На занятии предлагается работа с Глоссарием: рассмотрение термина «</w:t>
      </w:r>
      <w:proofErr w:type="spellStart"/>
      <w:r>
        <w:rPr>
          <w:rStyle w:val="Hyperlink0"/>
          <w:rFonts w:eastAsia="Calibri"/>
        </w:rPr>
        <w:t>Фишинг</w:t>
      </w:r>
      <w:proofErr w:type="spellEnd"/>
      <w:r>
        <w:rPr>
          <w:rStyle w:val="Hyperlink0"/>
          <w:rFonts w:eastAsia="Calibri"/>
        </w:rPr>
        <w:t>», «</w:t>
      </w:r>
      <w:proofErr w:type="spellStart"/>
      <w:r>
        <w:rPr>
          <w:rStyle w:val="Hyperlink0"/>
          <w:rFonts w:eastAsia="Calibri"/>
        </w:rPr>
        <w:t>Скимминг</w:t>
      </w:r>
      <w:proofErr w:type="spellEnd"/>
      <w:r>
        <w:rPr>
          <w:rStyle w:val="Hyperlink0"/>
          <w:rFonts w:eastAsia="Calibri"/>
        </w:rPr>
        <w:t>», «</w:t>
      </w:r>
      <w:proofErr w:type="spellStart"/>
      <w:r>
        <w:rPr>
          <w:rStyle w:val="Hyperlink0"/>
          <w:rFonts w:eastAsia="Calibri"/>
        </w:rPr>
        <w:t>Траппинг</w:t>
      </w:r>
      <w:proofErr w:type="spellEnd"/>
      <w:r>
        <w:rPr>
          <w:rStyle w:val="Hyperlink0"/>
          <w:rFonts w:eastAsia="Calibri"/>
        </w:rPr>
        <w:t>».</w:t>
      </w:r>
    </w:p>
    <w:p w:rsidR="00100750" w:rsidRDefault="00100750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</w:rPr>
      </w:pPr>
    </w:p>
    <w:p w:rsidR="00100750" w:rsidRDefault="009C01BC">
      <w:pPr>
        <w:tabs>
          <w:tab w:val="left" w:pos="1960"/>
        </w:tabs>
        <w:spacing w:after="0" w:line="360" w:lineRule="auto"/>
        <w:jc w:val="center"/>
        <w:rPr>
          <w:rStyle w:val="a9"/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>Занятие 8. Мошенники: черные кредиторы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Основное содержание занятия: </w:t>
      </w:r>
      <w:r>
        <w:rPr>
          <w:rStyle w:val="a9"/>
          <w:rFonts w:ascii="Times New Roman" w:hAnsi="Times New Roman"/>
          <w:sz w:val="28"/>
          <w:szCs w:val="28"/>
        </w:rPr>
        <w:t>Кредитор и его легальность или нелегальность. Легальные кредитные организации.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>Основные термины</w:t>
      </w:r>
      <w:r w:rsidRPr="00BE6114">
        <w:rPr>
          <w:rStyle w:val="a9"/>
          <w:rFonts w:ascii="Times New Roman" w:hAnsi="Times New Roman"/>
          <w:b/>
          <w:bCs/>
          <w:sz w:val="28"/>
          <w:szCs w:val="28"/>
        </w:rPr>
        <w:t>:</w:t>
      </w: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Style w:val="a9"/>
          <w:rFonts w:ascii="Times New Roman" w:hAnsi="Times New Roman"/>
          <w:sz w:val="28"/>
          <w:szCs w:val="28"/>
        </w:rPr>
        <w:t>кредитор, черные кредиторы.</w:t>
      </w:r>
    </w:p>
    <w:p w:rsidR="00100750" w:rsidRDefault="009C01BC">
      <w:pPr>
        <w:pStyle w:val="a8"/>
        <w:spacing w:line="360" w:lineRule="auto"/>
        <w:jc w:val="both"/>
        <w:rPr>
          <w:rStyle w:val="a9"/>
          <w:rFonts w:ascii="Times New Roman" w:eastAsia="Times New Roman" w:hAnsi="Times New Roman" w:cs="Times New Roman"/>
          <w:sz w:val="24"/>
          <w:szCs w:val="24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lastRenderedPageBreak/>
        <w:t xml:space="preserve">Цель занятия: </w:t>
      </w:r>
      <w:r w:rsidR="00441339">
        <w:rPr>
          <w:rStyle w:val="a9"/>
          <w:rFonts w:ascii="Times New Roman" w:hAnsi="Times New Roman"/>
          <w:sz w:val="28"/>
          <w:szCs w:val="28"/>
        </w:rPr>
        <w:t xml:space="preserve">формирование представлений о видах мошенничества в вопросах кредитования.  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Hyperlink0"/>
          <w:rFonts w:eastAsia="Calibri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Виды деятельности: </w:t>
      </w:r>
      <w:r>
        <w:rPr>
          <w:rStyle w:val="Hyperlink0"/>
          <w:rFonts w:eastAsia="Calibri"/>
        </w:rPr>
        <w:t>Самостоятельная работа обучающегося с рабочей тетрадью «Финансовая грамотность» 10 класс. На занятии предлагается работа с Глоссарием: рассмотрение термина «Черные кредиторы».</w:t>
      </w:r>
    </w:p>
    <w:p w:rsidR="00100750" w:rsidRDefault="00100750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</w:rPr>
      </w:pPr>
    </w:p>
    <w:p w:rsidR="00100750" w:rsidRDefault="009C01BC">
      <w:pPr>
        <w:tabs>
          <w:tab w:val="left" w:pos="1960"/>
        </w:tabs>
        <w:spacing w:after="0" w:line="360" w:lineRule="auto"/>
        <w:jc w:val="center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>З</w:t>
      </w:r>
      <w:r w:rsidR="002136A6">
        <w:rPr>
          <w:rStyle w:val="a9"/>
          <w:rFonts w:ascii="Times New Roman" w:hAnsi="Times New Roman"/>
          <w:b/>
          <w:bCs/>
          <w:sz w:val="28"/>
          <w:szCs w:val="28"/>
        </w:rPr>
        <w:t>анятие 9. Финансовые пирамиды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Основное содержание занятия: </w:t>
      </w:r>
      <w:r>
        <w:rPr>
          <w:rStyle w:val="a9"/>
          <w:rFonts w:ascii="Times New Roman" w:hAnsi="Times New Roman"/>
          <w:sz w:val="28"/>
          <w:szCs w:val="28"/>
        </w:rPr>
        <w:t>Что такое финансовая пирамида и принцип ее работы. Виды и признаки финансовых пирамид. «Строители» финансовых пирамид и их ловушки.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>Основные термины</w:t>
      </w:r>
      <w:r w:rsidRPr="00BE6114">
        <w:rPr>
          <w:rStyle w:val="a9"/>
          <w:rFonts w:ascii="Times New Roman" w:hAnsi="Times New Roman"/>
          <w:b/>
          <w:bCs/>
          <w:sz w:val="28"/>
          <w:szCs w:val="28"/>
        </w:rPr>
        <w:t>:</w:t>
      </w: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Style w:val="a9"/>
          <w:rFonts w:ascii="Times New Roman" w:hAnsi="Times New Roman"/>
          <w:sz w:val="28"/>
          <w:szCs w:val="28"/>
        </w:rPr>
        <w:t>финансовая пирамида, финансовая ловушка.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Цель занятия: </w:t>
      </w:r>
      <w:r>
        <w:rPr>
          <w:rStyle w:val="a9"/>
          <w:rFonts w:ascii="Times New Roman" w:hAnsi="Times New Roman"/>
          <w:sz w:val="28"/>
          <w:szCs w:val="28"/>
        </w:rPr>
        <w:t>формирование представлений у обучающихся о деятельности финансовых пирамид.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Виды деятельности: </w:t>
      </w:r>
      <w:r>
        <w:rPr>
          <w:rStyle w:val="Hyperlink0"/>
          <w:rFonts w:eastAsia="Calibri"/>
        </w:rPr>
        <w:t>Самостоятельная работа обучающегося с рабочей тетрадью «Финансовая грамотность» 10 класс.</w:t>
      </w:r>
    </w:p>
    <w:p w:rsidR="00100750" w:rsidRDefault="009C01BC">
      <w:pPr>
        <w:tabs>
          <w:tab w:val="left" w:pos="1960"/>
        </w:tabs>
        <w:spacing w:after="0" w:line="360" w:lineRule="auto"/>
        <w:jc w:val="center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>Занятие 10. Правила финансовой безопасности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>Основное содержание занятия:</w:t>
      </w:r>
      <w:r w:rsidRPr="00BE6114">
        <w:rPr>
          <w:rStyle w:val="a9"/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Style w:val="a9"/>
          <w:rFonts w:ascii="Times New Roman" w:hAnsi="Times New Roman"/>
          <w:sz w:val="28"/>
          <w:szCs w:val="28"/>
        </w:rPr>
        <w:t xml:space="preserve">Личная финансовая безопасность. Основные правила финансовой безопасности. 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>Основные термины</w:t>
      </w:r>
      <w:r w:rsidRPr="00BE6114">
        <w:rPr>
          <w:rStyle w:val="a9"/>
          <w:rFonts w:ascii="Times New Roman" w:hAnsi="Times New Roman"/>
          <w:b/>
          <w:bCs/>
          <w:sz w:val="28"/>
          <w:szCs w:val="28"/>
        </w:rPr>
        <w:t>:</w:t>
      </w: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Style w:val="a9"/>
          <w:rFonts w:ascii="Times New Roman" w:hAnsi="Times New Roman"/>
          <w:sz w:val="28"/>
          <w:szCs w:val="28"/>
        </w:rPr>
        <w:t>личная финансовая безопасность.</w:t>
      </w:r>
    </w:p>
    <w:p w:rsidR="00100750" w:rsidRDefault="009C01BC">
      <w:pPr>
        <w:pStyle w:val="a8"/>
        <w:spacing w:line="360" w:lineRule="auto"/>
        <w:jc w:val="both"/>
        <w:rPr>
          <w:rStyle w:val="a9"/>
          <w:rFonts w:ascii="Times New Roman" w:eastAsia="Times New Roman" w:hAnsi="Times New Roman" w:cs="Times New Roman"/>
          <w:sz w:val="24"/>
          <w:szCs w:val="24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Цель занятия: </w:t>
      </w:r>
      <w:r>
        <w:rPr>
          <w:rStyle w:val="a9"/>
          <w:rFonts w:ascii="Times New Roman" w:hAnsi="Times New Roman"/>
          <w:sz w:val="28"/>
          <w:szCs w:val="28"/>
        </w:rPr>
        <w:t xml:space="preserve">формирование у обучающихся осознанного финансового поведения и знаний правил финансовой безопасности. 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Виды деятельности: </w:t>
      </w:r>
      <w:r>
        <w:rPr>
          <w:rStyle w:val="Hyperlink0"/>
          <w:rFonts w:eastAsia="Calibri"/>
        </w:rPr>
        <w:t>Самостоятельная работа обучающегося с рабочей тетрадью «Финансовая грамотность» 10 класс.</w:t>
      </w:r>
    </w:p>
    <w:p w:rsidR="00100750" w:rsidRDefault="009C01BC">
      <w:pPr>
        <w:tabs>
          <w:tab w:val="left" w:pos="1960"/>
        </w:tabs>
        <w:spacing w:after="0" w:line="360" w:lineRule="auto"/>
        <w:jc w:val="center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>Занятие 11. Налог</w:t>
      </w:r>
      <w:r w:rsidR="0090780B">
        <w:rPr>
          <w:rStyle w:val="a9"/>
          <w:rFonts w:ascii="Times New Roman" w:hAnsi="Times New Roman"/>
          <w:b/>
          <w:bCs/>
          <w:sz w:val="28"/>
          <w:szCs w:val="28"/>
        </w:rPr>
        <w:t>и и налогообл</w:t>
      </w:r>
      <w:r w:rsidR="00B37340">
        <w:rPr>
          <w:rStyle w:val="a9"/>
          <w:rFonts w:ascii="Times New Roman" w:hAnsi="Times New Roman"/>
          <w:b/>
          <w:bCs/>
          <w:sz w:val="28"/>
          <w:szCs w:val="28"/>
        </w:rPr>
        <w:t>о</w:t>
      </w:r>
      <w:r w:rsidR="0090780B">
        <w:rPr>
          <w:rStyle w:val="a9"/>
          <w:rFonts w:ascii="Times New Roman" w:hAnsi="Times New Roman"/>
          <w:b/>
          <w:bCs/>
          <w:sz w:val="28"/>
          <w:szCs w:val="28"/>
        </w:rPr>
        <w:t>жение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Основное содержание занятия: </w:t>
      </w:r>
      <w:r w:rsidR="00B37340" w:rsidRPr="00B37340">
        <w:rPr>
          <w:rFonts w:ascii="Times New Roman" w:eastAsia="Times New Roman" w:hAnsi="Times New Roman" w:cs="Times New Roman"/>
          <w:sz w:val="28"/>
          <w:szCs w:val="28"/>
        </w:rPr>
        <w:t>Система налогообложения в России. Какие бывают налоги. Виды налогов.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>Основные термины</w:t>
      </w:r>
      <w:r w:rsidRPr="00BE6114">
        <w:rPr>
          <w:rStyle w:val="a9"/>
          <w:rFonts w:ascii="Times New Roman" w:hAnsi="Times New Roman"/>
          <w:b/>
          <w:bCs/>
          <w:sz w:val="28"/>
          <w:szCs w:val="28"/>
        </w:rPr>
        <w:t>:</w:t>
      </w: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Style w:val="a9"/>
          <w:rFonts w:ascii="Times New Roman" w:hAnsi="Times New Roman"/>
          <w:sz w:val="28"/>
          <w:szCs w:val="28"/>
        </w:rPr>
        <w:t>налог, налогообложен</w:t>
      </w:r>
      <w:r w:rsidR="00B37340">
        <w:rPr>
          <w:rStyle w:val="a9"/>
          <w:rFonts w:ascii="Times New Roman" w:hAnsi="Times New Roman"/>
          <w:sz w:val="28"/>
          <w:szCs w:val="28"/>
        </w:rPr>
        <w:t>ие,</w:t>
      </w:r>
      <w:r w:rsidR="006A5950">
        <w:rPr>
          <w:rStyle w:val="a9"/>
          <w:rFonts w:ascii="Times New Roman" w:hAnsi="Times New Roman"/>
          <w:sz w:val="28"/>
          <w:szCs w:val="28"/>
        </w:rPr>
        <w:t xml:space="preserve"> имущественный налог, транспортный налог, земельный налог, НДФЛ.</w:t>
      </w:r>
    </w:p>
    <w:p w:rsidR="00100750" w:rsidRDefault="009C01BC">
      <w:pPr>
        <w:pStyle w:val="a8"/>
        <w:spacing w:line="360" w:lineRule="auto"/>
        <w:jc w:val="both"/>
        <w:rPr>
          <w:rStyle w:val="a9"/>
          <w:rFonts w:ascii="Times New Roman" w:eastAsia="Times New Roman" w:hAnsi="Times New Roman" w:cs="Times New Roman"/>
          <w:sz w:val="24"/>
          <w:szCs w:val="24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Цель занятия: </w:t>
      </w:r>
      <w:r>
        <w:rPr>
          <w:rStyle w:val="a9"/>
          <w:rFonts w:ascii="Times New Roman" w:hAnsi="Times New Roman"/>
          <w:sz w:val="28"/>
          <w:szCs w:val="28"/>
        </w:rPr>
        <w:t xml:space="preserve">формирование представлений у обучающихся о налоговой системе. 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Hyperlink0"/>
          <w:rFonts w:eastAsia="Calibri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lastRenderedPageBreak/>
        <w:t xml:space="preserve">Виды деятельности: </w:t>
      </w:r>
      <w:r>
        <w:rPr>
          <w:rStyle w:val="Hyperlink0"/>
          <w:rFonts w:eastAsia="Calibri"/>
        </w:rPr>
        <w:t>Самостоятельная работа обучающегося с рабочей тетрадью «Финансовая грамотность» 10 класс.</w:t>
      </w:r>
    </w:p>
    <w:p w:rsidR="00100750" w:rsidRDefault="00100750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00750" w:rsidRDefault="00B37340">
      <w:pPr>
        <w:tabs>
          <w:tab w:val="left" w:pos="1960"/>
        </w:tabs>
        <w:spacing w:after="0" w:line="360" w:lineRule="auto"/>
        <w:jc w:val="center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>Занятие 12. Мои налоги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Основное содержание занятия: </w:t>
      </w:r>
      <w:r>
        <w:rPr>
          <w:rStyle w:val="a9"/>
          <w:rFonts w:ascii="Times New Roman" w:hAnsi="Times New Roman"/>
          <w:sz w:val="28"/>
          <w:szCs w:val="28"/>
        </w:rPr>
        <w:t xml:space="preserve">Виды налогов и способы их оплаты. Отслеживание своих налогов и их оплата. 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>Основные термины</w:t>
      </w:r>
      <w:r w:rsidRPr="00BE6114">
        <w:rPr>
          <w:rStyle w:val="a9"/>
          <w:rFonts w:ascii="Times New Roman" w:hAnsi="Times New Roman"/>
          <w:b/>
          <w:bCs/>
          <w:sz w:val="28"/>
          <w:szCs w:val="28"/>
        </w:rPr>
        <w:t>:</w:t>
      </w:r>
      <w:r w:rsidRPr="00BE6114">
        <w:rPr>
          <w:b/>
          <w:bCs/>
        </w:rPr>
        <w:t xml:space="preserve"> </w:t>
      </w:r>
      <w:r w:rsidRPr="00BE6114">
        <w:rPr>
          <w:rStyle w:val="a9"/>
          <w:rFonts w:ascii="Times New Roman" w:hAnsi="Times New Roman"/>
          <w:sz w:val="28"/>
          <w:szCs w:val="28"/>
        </w:rPr>
        <w:t>налогоплательщик</w:t>
      </w:r>
      <w:r>
        <w:rPr>
          <w:rStyle w:val="a9"/>
          <w:rFonts w:ascii="Times New Roman" w:hAnsi="Times New Roman"/>
          <w:sz w:val="28"/>
          <w:szCs w:val="28"/>
        </w:rPr>
        <w:t>.</w:t>
      </w:r>
    </w:p>
    <w:p w:rsidR="00100750" w:rsidRDefault="009C01BC">
      <w:pPr>
        <w:pStyle w:val="a8"/>
        <w:spacing w:line="360" w:lineRule="auto"/>
        <w:jc w:val="both"/>
        <w:rPr>
          <w:rStyle w:val="a9"/>
          <w:rFonts w:ascii="Times New Roman" w:eastAsia="Times New Roman" w:hAnsi="Times New Roman" w:cs="Times New Roman"/>
          <w:sz w:val="24"/>
          <w:szCs w:val="24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Цель занятия: </w:t>
      </w:r>
      <w:r>
        <w:rPr>
          <w:rStyle w:val="a9"/>
          <w:rFonts w:ascii="Times New Roman" w:hAnsi="Times New Roman"/>
          <w:sz w:val="28"/>
          <w:szCs w:val="28"/>
        </w:rPr>
        <w:t>формирование у обучающихся понимания, как и зачем необходимо оплачивать налоги.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Hyperlink0"/>
          <w:rFonts w:eastAsia="Calibri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Виды деятельности: </w:t>
      </w:r>
      <w:r>
        <w:rPr>
          <w:rStyle w:val="Hyperlink0"/>
          <w:rFonts w:eastAsia="Calibri"/>
        </w:rPr>
        <w:t>Самостоятельная работа обучающегося с рабочей тетрадью «Финансовая грамотность» 10 класс.</w:t>
      </w:r>
    </w:p>
    <w:p w:rsidR="00100750" w:rsidRDefault="00100750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00750" w:rsidRDefault="009C01BC">
      <w:pPr>
        <w:tabs>
          <w:tab w:val="left" w:pos="1960"/>
        </w:tabs>
        <w:spacing w:after="0" w:line="360" w:lineRule="auto"/>
        <w:jc w:val="center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>Занятие 13. Пенсия и ее виды. Моя пенсия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Основное содержание занятия: </w:t>
      </w:r>
      <w:r>
        <w:rPr>
          <w:rStyle w:val="a9"/>
          <w:rFonts w:ascii="Times New Roman" w:hAnsi="Times New Roman"/>
          <w:sz w:val="28"/>
          <w:szCs w:val="28"/>
        </w:rPr>
        <w:t>Что такое пенсия. Кому положены выплаты. Виды пенсии и размеры. Личные пенсионные выплаты.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>Основные термины</w:t>
      </w:r>
      <w:r w:rsidRPr="00BE6114">
        <w:rPr>
          <w:rStyle w:val="a9"/>
          <w:rFonts w:ascii="Times New Roman" w:hAnsi="Times New Roman"/>
          <w:b/>
          <w:bCs/>
          <w:sz w:val="28"/>
          <w:szCs w:val="28"/>
        </w:rPr>
        <w:t>:</w:t>
      </w: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Style w:val="a9"/>
          <w:rFonts w:ascii="Times New Roman" w:hAnsi="Times New Roman"/>
          <w:sz w:val="28"/>
          <w:szCs w:val="28"/>
        </w:rPr>
        <w:t>пенсия, пенсионные накопления.</w:t>
      </w:r>
    </w:p>
    <w:p w:rsidR="00100750" w:rsidRDefault="009C01BC">
      <w:pPr>
        <w:pStyle w:val="a8"/>
        <w:spacing w:line="360" w:lineRule="auto"/>
        <w:jc w:val="both"/>
        <w:rPr>
          <w:rStyle w:val="a9"/>
          <w:rFonts w:ascii="Times New Roman" w:eastAsia="Times New Roman" w:hAnsi="Times New Roman" w:cs="Times New Roman"/>
          <w:sz w:val="24"/>
          <w:szCs w:val="24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Цель занятия: </w:t>
      </w:r>
      <w:r>
        <w:rPr>
          <w:rStyle w:val="a9"/>
          <w:rFonts w:ascii="Times New Roman" w:hAnsi="Times New Roman"/>
          <w:sz w:val="28"/>
          <w:szCs w:val="28"/>
        </w:rPr>
        <w:t xml:space="preserve">формирование у обучающихся понимания, кому полагается пенсия. 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Hyperlink0"/>
          <w:rFonts w:eastAsia="Calibri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Виды деятельности: </w:t>
      </w:r>
      <w:r>
        <w:rPr>
          <w:rStyle w:val="Hyperlink0"/>
          <w:rFonts w:eastAsia="Calibri"/>
        </w:rPr>
        <w:t>Самостоятельная работа обучающегося с рабочей тетрадью «Финансовая грамотность» 10 класс.</w:t>
      </w:r>
    </w:p>
    <w:p w:rsidR="00100750" w:rsidRDefault="00100750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</w:rPr>
      </w:pPr>
    </w:p>
    <w:p w:rsidR="00100750" w:rsidRDefault="009C01BC">
      <w:pPr>
        <w:tabs>
          <w:tab w:val="left" w:pos="1960"/>
        </w:tabs>
        <w:spacing w:after="0" w:line="360" w:lineRule="auto"/>
        <w:jc w:val="center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Занятие 14. </w:t>
      </w:r>
      <w:r w:rsidR="00B37340">
        <w:rPr>
          <w:rStyle w:val="a9"/>
          <w:rFonts w:ascii="Times New Roman" w:hAnsi="Times New Roman"/>
          <w:b/>
          <w:bCs/>
          <w:sz w:val="28"/>
          <w:szCs w:val="28"/>
        </w:rPr>
        <w:t>Социальный</w:t>
      </w: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 фонд России и негосударственные пенсионные фонды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Основное содержание занятия: </w:t>
      </w:r>
      <w:r>
        <w:rPr>
          <w:rStyle w:val="a9"/>
          <w:rFonts w:ascii="Times New Roman" w:hAnsi="Times New Roman"/>
          <w:sz w:val="28"/>
          <w:szCs w:val="28"/>
        </w:rPr>
        <w:t xml:space="preserve">Пенсионная система в стране. Как распорядиться пенсионными накоплениями. </w:t>
      </w:r>
      <w:r w:rsidR="00B37340">
        <w:rPr>
          <w:rStyle w:val="a9"/>
          <w:rFonts w:ascii="Times New Roman" w:hAnsi="Times New Roman"/>
          <w:sz w:val="28"/>
          <w:szCs w:val="28"/>
        </w:rPr>
        <w:t>Социальный</w:t>
      </w:r>
      <w:r>
        <w:rPr>
          <w:rStyle w:val="a9"/>
          <w:rFonts w:ascii="Times New Roman" w:hAnsi="Times New Roman"/>
          <w:sz w:val="28"/>
          <w:szCs w:val="28"/>
        </w:rPr>
        <w:t xml:space="preserve"> фонд и негосударственный пенсионный фонд. 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>Основные термины</w:t>
      </w:r>
      <w:r w:rsidRPr="00BE6114">
        <w:rPr>
          <w:rStyle w:val="a9"/>
          <w:rFonts w:ascii="Times New Roman" w:hAnsi="Times New Roman"/>
          <w:b/>
          <w:bCs/>
          <w:sz w:val="28"/>
          <w:szCs w:val="28"/>
        </w:rPr>
        <w:t>:</w:t>
      </w: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 </w:t>
      </w:r>
      <w:r w:rsidR="00B37340">
        <w:rPr>
          <w:rStyle w:val="a9"/>
          <w:rFonts w:ascii="Times New Roman" w:hAnsi="Times New Roman"/>
          <w:sz w:val="28"/>
          <w:szCs w:val="28"/>
        </w:rPr>
        <w:t xml:space="preserve">социальный </w:t>
      </w:r>
      <w:proofErr w:type="gramStart"/>
      <w:r w:rsidR="00B37340">
        <w:rPr>
          <w:rStyle w:val="a9"/>
          <w:rFonts w:ascii="Times New Roman" w:hAnsi="Times New Roman"/>
          <w:sz w:val="28"/>
          <w:szCs w:val="28"/>
        </w:rPr>
        <w:t>фонд ,</w:t>
      </w:r>
      <w:proofErr w:type="gramEnd"/>
      <w:r w:rsidR="00B37340">
        <w:rPr>
          <w:rStyle w:val="a9"/>
          <w:rFonts w:ascii="Times New Roman" w:hAnsi="Times New Roman"/>
          <w:sz w:val="28"/>
          <w:szCs w:val="28"/>
        </w:rPr>
        <w:t xml:space="preserve"> пенсия</w:t>
      </w:r>
      <w:r>
        <w:rPr>
          <w:rStyle w:val="a9"/>
          <w:rFonts w:ascii="Times New Roman" w:hAnsi="Times New Roman"/>
          <w:sz w:val="28"/>
          <w:szCs w:val="28"/>
        </w:rPr>
        <w:t>.</w:t>
      </w:r>
    </w:p>
    <w:p w:rsidR="00100750" w:rsidRDefault="009C01BC">
      <w:pPr>
        <w:pStyle w:val="a8"/>
        <w:spacing w:line="360" w:lineRule="auto"/>
        <w:jc w:val="both"/>
        <w:rPr>
          <w:rStyle w:val="a9"/>
          <w:rFonts w:ascii="Times New Roman" w:eastAsia="Times New Roman" w:hAnsi="Times New Roman" w:cs="Times New Roman"/>
          <w:sz w:val="24"/>
          <w:szCs w:val="24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Цель занятия: </w:t>
      </w:r>
      <w:r>
        <w:rPr>
          <w:rStyle w:val="a9"/>
          <w:rFonts w:ascii="Times New Roman" w:hAnsi="Times New Roman"/>
          <w:sz w:val="28"/>
          <w:szCs w:val="28"/>
        </w:rPr>
        <w:t>формирование представлений у обучающихся о пенсионных фондах.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Hyperlink0"/>
          <w:rFonts w:eastAsia="Calibri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lastRenderedPageBreak/>
        <w:t xml:space="preserve">Виды деятельности: </w:t>
      </w:r>
      <w:r>
        <w:rPr>
          <w:rStyle w:val="Hyperlink0"/>
          <w:rFonts w:eastAsia="Calibri"/>
        </w:rPr>
        <w:t>Самостоятельная работа обучающегося с рабочей тетрадью «Финансовая грамотность» 10 класс. На занятии предлагается работа с Глоссарием: рассмотрение термина «Негосударственный пенсионный фонд».</w:t>
      </w:r>
    </w:p>
    <w:p w:rsidR="00100750" w:rsidRDefault="00100750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00750" w:rsidRDefault="009C01BC">
      <w:pPr>
        <w:tabs>
          <w:tab w:val="left" w:pos="1960"/>
        </w:tabs>
        <w:spacing w:after="0" w:line="360" w:lineRule="auto"/>
        <w:jc w:val="center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>Занятие 15. Стипендии и другие денежные выплаты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Основное содержание занятия: </w:t>
      </w:r>
      <w:r>
        <w:rPr>
          <w:rStyle w:val="a9"/>
          <w:rFonts w:ascii="Times New Roman" w:hAnsi="Times New Roman"/>
          <w:sz w:val="28"/>
          <w:szCs w:val="28"/>
        </w:rPr>
        <w:t xml:space="preserve">Что такое стипендия. Виды стипендий. Виды социальных выплат. 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>Основные термины</w:t>
      </w:r>
      <w:r w:rsidRPr="00BE6114">
        <w:rPr>
          <w:rStyle w:val="a9"/>
          <w:rFonts w:ascii="Times New Roman" w:hAnsi="Times New Roman"/>
          <w:b/>
          <w:bCs/>
          <w:sz w:val="28"/>
          <w:szCs w:val="28"/>
        </w:rPr>
        <w:t>:</w:t>
      </w: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Style w:val="a9"/>
          <w:rFonts w:ascii="Times New Roman" w:hAnsi="Times New Roman"/>
          <w:sz w:val="28"/>
          <w:szCs w:val="28"/>
        </w:rPr>
        <w:t>стипендия, социальные выплаты.</w:t>
      </w:r>
    </w:p>
    <w:p w:rsidR="00100750" w:rsidRDefault="009C01BC">
      <w:pPr>
        <w:pStyle w:val="a8"/>
        <w:spacing w:line="360" w:lineRule="auto"/>
        <w:jc w:val="both"/>
        <w:rPr>
          <w:rStyle w:val="a9"/>
          <w:rFonts w:ascii="Times New Roman" w:eastAsia="Times New Roman" w:hAnsi="Times New Roman" w:cs="Times New Roman"/>
          <w:sz w:val="24"/>
          <w:szCs w:val="24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Цель занятия: </w:t>
      </w:r>
      <w:r>
        <w:rPr>
          <w:rStyle w:val="a9"/>
          <w:rFonts w:ascii="Times New Roman" w:hAnsi="Times New Roman"/>
          <w:sz w:val="28"/>
          <w:szCs w:val="28"/>
        </w:rPr>
        <w:t xml:space="preserve">формирование представлений у обучающихся о стипендиях и других социальных выплатах. 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Hyperlink0"/>
          <w:rFonts w:eastAsia="Calibri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Виды деятельности: </w:t>
      </w:r>
      <w:r>
        <w:rPr>
          <w:rStyle w:val="Hyperlink0"/>
          <w:rFonts w:eastAsia="Calibri"/>
        </w:rPr>
        <w:t>Самостоятельная работа обучающегося с рабочей тетрадью «Финансовая грамотность» 10 класс.</w:t>
      </w:r>
    </w:p>
    <w:p w:rsidR="00100750" w:rsidRDefault="00100750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sz w:val="28"/>
          <w:szCs w:val="28"/>
        </w:rPr>
      </w:pPr>
    </w:p>
    <w:p w:rsidR="00100750" w:rsidRDefault="00100750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sz w:val="28"/>
          <w:szCs w:val="28"/>
        </w:rPr>
      </w:pPr>
    </w:p>
    <w:p w:rsidR="00100750" w:rsidRDefault="009C01BC">
      <w:pPr>
        <w:tabs>
          <w:tab w:val="left" w:pos="1960"/>
        </w:tabs>
        <w:spacing w:after="0" w:line="360" w:lineRule="auto"/>
        <w:jc w:val="center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>Рекомендации по проведению занятий в 11 классе</w:t>
      </w:r>
    </w:p>
    <w:p w:rsidR="00100750" w:rsidRDefault="00100750">
      <w:pPr>
        <w:tabs>
          <w:tab w:val="left" w:pos="1960"/>
        </w:tabs>
        <w:spacing w:after="0" w:line="360" w:lineRule="auto"/>
        <w:jc w:val="center"/>
        <w:rPr>
          <w:rStyle w:val="a9"/>
          <w:rFonts w:ascii="Times New Roman" w:eastAsia="Times New Roman" w:hAnsi="Times New Roman" w:cs="Times New Roman"/>
        </w:rPr>
      </w:pPr>
    </w:p>
    <w:p w:rsidR="00100750" w:rsidRDefault="009C01BC">
      <w:pPr>
        <w:tabs>
          <w:tab w:val="left" w:pos="1960"/>
          <w:tab w:val="center" w:pos="4677"/>
          <w:tab w:val="left" w:pos="5970"/>
        </w:tabs>
        <w:spacing w:after="0" w:line="360" w:lineRule="auto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  <w:tab/>
        <w:t xml:space="preserve">Занятие </w:t>
      </w:r>
      <w:r>
        <w:rPr>
          <w:rStyle w:val="a9"/>
          <w:rFonts w:ascii="Times New Roman" w:hAnsi="Times New Roman"/>
          <w:b/>
          <w:bCs/>
          <w:sz w:val="28"/>
          <w:szCs w:val="28"/>
        </w:rPr>
        <w:t>1. Биржа - рынок ценных бумаг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Основное содержание занятия: </w:t>
      </w:r>
      <w:r>
        <w:rPr>
          <w:rStyle w:val="a9"/>
          <w:rFonts w:ascii="Times New Roman" w:hAnsi="Times New Roman"/>
          <w:sz w:val="28"/>
          <w:szCs w:val="28"/>
        </w:rPr>
        <w:t xml:space="preserve">Что такое биржа, ее функции. Виды бирж. Как работает биржевая торговля. 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>Основные термины</w:t>
      </w:r>
      <w:r w:rsidRPr="00BE6114">
        <w:rPr>
          <w:rStyle w:val="a9"/>
          <w:rFonts w:ascii="Times New Roman" w:hAnsi="Times New Roman"/>
          <w:b/>
          <w:bCs/>
          <w:sz w:val="28"/>
          <w:szCs w:val="28"/>
        </w:rPr>
        <w:t>:</w:t>
      </w: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Style w:val="a9"/>
          <w:rFonts w:ascii="Times New Roman" w:hAnsi="Times New Roman"/>
          <w:sz w:val="28"/>
          <w:szCs w:val="28"/>
        </w:rPr>
        <w:t>биржа, брокер, ценные бумаги, акции, облигации, валюта, фьючерс, опцион.</w:t>
      </w:r>
    </w:p>
    <w:p w:rsidR="00100750" w:rsidRDefault="009C01BC">
      <w:pPr>
        <w:pStyle w:val="a8"/>
        <w:spacing w:line="360" w:lineRule="auto"/>
        <w:jc w:val="both"/>
        <w:rPr>
          <w:rStyle w:val="a9"/>
          <w:rFonts w:ascii="Times New Roman" w:eastAsia="Times New Roman" w:hAnsi="Times New Roman" w:cs="Times New Roman"/>
          <w:sz w:val="24"/>
          <w:szCs w:val="24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Цель занятия: </w:t>
      </w:r>
      <w:r>
        <w:rPr>
          <w:rStyle w:val="a9"/>
          <w:rFonts w:ascii="Times New Roman" w:hAnsi="Times New Roman"/>
          <w:sz w:val="28"/>
          <w:szCs w:val="28"/>
        </w:rPr>
        <w:t>формирование представлений у обучающихся о функциях биржевой торговли и видах ценных бумаг.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Hyperlink0"/>
          <w:rFonts w:eastAsia="Calibri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Виды деятельности: </w:t>
      </w:r>
      <w:r>
        <w:rPr>
          <w:rStyle w:val="Hyperlink0"/>
          <w:rFonts w:eastAsia="Calibri"/>
        </w:rPr>
        <w:t>Самостоятельная работа обучающегося с рабочей тетрадью «Финансовая грамотность» 11 класс. На занятии предлагается работа с Глоссарием: рассмотрение термина «Биржа», «Брокер», «Ценные бумаги».</w:t>
      </w:r>
    </w:p>
    <w:p w:rsidR="00100750" w:rsidRDefault="00100750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</w:rPr>
      </w:pPr>
    </w:p>
    <w:p w:rsidR="00E94834" w:rsidRDefault="00E94834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</w:rPr>
      </w:pPr>
    </w:p>
    <w:p w:rsidR="00100750" w:rsidRDefault="009C01BC">
      <w:pPr>
        <w:tabs>
          <w:tab w:val="left" w:pos="1960"/>
        </w:tabs>
        <w:spacing w:after="0" w:line="360" w:lineRule="auto"/>
        <w:jc w:val="center"/>
        <w:rPr>
          <w:rStyle w:val="Hyperlink0"/>
          <w:rFonts w:eastAsia="Calibri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lastRenderedPageBreak/>
        <w:t xml:space="preserve">Занятие 2. Услуги </w:t>
      </w:r>
      <w:proofErr w:type="spellStart"/>
      <w:r>
        <w:rPr>
          <w:rStyle w:val="a9"/>
          <w:rFonts w:ascii="Times New Roman" w:hAnsi="Times New Roman"/>
          <w:b/>
          <w:bCs/>
          <w:sz w:val="28"/>
          <w:szCs w:val="28"/>
        </w:rPr>
        <w:t>микрофинансовых</w:t>
      </w:r>
      <w:proofErr w:type="spellEnd"/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 организаций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>Основное содержание занятия:</w:t>
      </w:r>
      <w:r w:rsidRPr="00BE6114">
        <w:rPr>
          <w:rStyle w:val="a9"/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Style w:val="a9"/>
          <w:rFonts w:ascii="Times New Roman" w:hAnsi="Times New Roman"/>
          <w:sz w:val="28"/>
          <w:szCs w:val="28"/>
        </w:rPr>
        <w:t>Микрофинансовые</w:t>
      </w:r>
      <w:proofErr w:type="spellEnd"/>
      <w:r>
        <w:rPr>
          <w:rStyle w:val="a9"/>
          <w:rFonts w:ascii="Times New Roman" w:hAnsi="Times New Roman"/>
          <w:sz w:val="28"/>
          <w:szCs w:val="28"/>
        </w:rPr>
        <w:t xml:space="preserve"> организации (МФО) и их виды. Отличия МФО от банков. Реестр МФО на сайте ЦБ. Деньги в долг у МФО: риски и возможности.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>Основные термины</w:t>
      </w:r>
      <w:r w:rsidRPr="00BE6114">
        <w:rPr>
          <w:rStyle w:val="a9"/>
          <w:rFonts w:ascii="Times New Roman" w:hAnsi="Times New Roman"/>
          <w:b/>
          <w:bCs/>
          <w:sz w:val="28"/>
          <w:szCs w:val="28"/>
        </w:rPr>
        <w:t>:</w:t>
      </w:r>
      <w:r>
        <w:rPr>
          <w:rStyle w:val="a9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9"/>
          <w:rFonts w:ascii="Times New Roman" w:hAnsi="Times New Roman"/>
          <w:sz w:val="28"/>
          <w:szCs w:val="28"/>
        </w:rPr>
        <w:t>микрофинансовая</w:t>
      </w:r>
      <w:proofErr w:type="spellEnd"/>
      <w:r>
        <w:rPr>
          <w:rStyle w:val="a9"/>
          <w:rFonts w:ascii="Times New Roman" w:hAnsi="Times New Roman"/>
          <w:sz w:val="28"/>
          <w:szCs w:val="28"/>
        </w:rPr>
        <w:t xml:space="preserve"> организация (МФО), </w:t>
      </w:r>
      <w:proofErr w:type="spellStart"/>
      <w:r>
        <w:rPr>
          <w:rStyle w:val="a9"/>
          <w:rFonts w:ascii="Times New Roman" w:hAnsi="Times New Roman"/>
          <w:sz w:val="28"/>
          <w:szCs w:val="28"/>
        </w:rPr>
        <w:t>микрозайм</w:t>
      </w:r>
      <w:r w:rsidR="00B37340">
        <w:rPr>
          <w:rStyle w:val="a9"/>
          <w:rFonts w:ascii="Times New Roman" w:hAnsi="Times New Roman"/>
          <w:sz w:val="28"/>
          <w:szCs w:val="28"/>
        </w:rPr>
        <w:t>ы</w:t>
      </w:r>
      <w:proofErr w:type="spellEnd"/>
      <w:r>
        <w:rPr>
          <w:rStyle w:val="a9"/>
          <w:rFonts w:ascii="Times New Roman" w:hAnsi="Times New Roman"/>
          <w:sz w:val="28"/>
          <w:szCs w:val="28"/>
        </w:rPr>
        <w:t>.</w:t>
      </w:r>
    </w:p>
    <w:p w:rsidR="00100750" w:rsidRDefault="009C01BC">
      <w:pPr>
        <w:pStyle w:val="a8"/>
        <w:spacing w:line="360" w:lineRule="auto"/>
        <w:jc w:val="both"/>
        <w:rPr>
          <w:rStyle w:val="a9"/>
          <w:rFonts w:ascii="Times New Roman" w:eastAsia="Times New Roman" w:hAnsi="Times New Roman" w:cs="Times New Roman"/>
          <w:sz w:val="24"/>
          <w:szCs w:val="24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Цель занятия: </w:t>
      </w:r>
      <w:r>
        <w:rPr>
          <w:rStyle w:val="a9"/>
          <w:rFonts w:ascii="Times New Roman" w:hAnsi="Times New Roman"/>
          <w:sz w:val="28"/>
          <w:szCs w:val="28"/>
        </w:rPr>
        <w:t xml:space="preserve">формирование представлений у обучающихся об услугах </w:t>
      </w:r>
      <w:proofErr w:type="spellStart"/>
      <w:r>
        <w:rPr>
          <w:rStyle w:val="a9"/>
          <w:rFonts w:ascii="Times New Roman" w:hAnsi="Times New Roman"/>
          <w:sz w:val="28"/>
          <w:szCs w:val="28"/>
        </w:rPr>
        <w:t>микрофинансовых</w:t>
      </w:r>
      <w:proofErr w:type="spellEnd"/>
      <w:r>
        <w:rPr>
          <w:rStyle w:val="a9"/>
          <w:rFonts w:ascii="Times New Roman" w:hAnsi="Times New Roman"/>
          <w:sz w:val="28"/>
          <w:szCs w:val="28"/>
        </w:rPr>
        <w:t xml:space="preserve"> организаций.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Hyperlink0"/>
          <w:rFonts w:eastAsia="Calibri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Виды деятельности: </w:t>
      </w:r>
      <w:r>
        <w:rPr>
          <w:rStyle w:val="Hyperlink0"/>
          <w:rFonts w:eastAsia="Calibri"/>
        </w:rPr>
        <w:t>Самостоятельная работа обучающегося с рабочей тетрадью «Финансовая грамотность» 11 класс. На занятии предлагается работа с Глоссарием: рассмотрение термина «</w:t>
      </w:r>
      <w:proofErr w:type="spellStart"/>
      <w:r>
        <w:rPr>
          <w:rStyle w:val="Hyperlink0"/>
          <w:rFonts w:eastAsia="Calibri"/>
        </w:rPr>
        <w:t>Микрофинансовая</w:t>
      </w:r>
      <w:proofErr w:type="spellEnd"/>
      <w:r>
        <w:rPr>
          <w:rStyle w:val="Hyperlink0"/>
          <w:rFonts w:eastAsia="Calibri"/>
        </w:rPr>
        <w:t xml:space="preserve"> организация».</w:t>
      </w:r>
    </w:p>
    <w:p w:rsidR="00100750" w:rsidRDefault="00100750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</w:rPr>
      </w:pPr>
    </w:p>
    <w:p w:rsidR="00100750" w:rsidRDefault="009C01BC">
      <w:pPr>
        <w:tabs>
          <w:tab w:val="left" w:pos="1960"/>
        </w:tabs>
        <w:spacing w:after="0" w:line="360" w:lineRule="auto"/>
        <w:jc w:val="center"/>
        <w:rPr>
          <w:rStyle w:val="Hyperlink0"/>
          <w:rFonts w:eastAsia="Calibri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>Занятие 3. Оформление недвижимости: покупка и продажа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Основное содержание занятия: </w:t>
      </w:r>
      <w:r>
        <w:rPr>
          <w:rStyle w:val="a9"/>
          <w:rFonts w:ascii="Times New Roman" w:hAnsi="Times New Roman"/>
          <w:sz w:val="28"/>
          <w:szCs w:val="28"/>
        </w:rPr>
        <w:t xml:space="preserve">Движимое и недвижимое имущество. Недвижимость и ее виды, формы. Как купить недвижимость. Как продать недвижимость. Имущественные вопросы. 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>Основные термины</w:t>
      </w:r>
      <w:r w:rsidRPr="00BE6114">
        <w:rPr>
          <w:rStyle w:val="a9"/>
          <w:rFonts w:ascii="Times New Roman" w:hAnsi="Times New Roman"/>
          <w:b/>
          <w:bCs/>
          <w:sz w:val="28"/>
          <w:szCs w:val="28"/>
        </w:rPr>
        <w:t>:</w:t>
      </w:r>
      <w:r>
        <w:rPr>
          <w:rStyle w:val="a9"/>
          <w:rFonts w:ascii="Times New Roman" w:hAnsi="Times New Roman"/>
          <w:sz w:val="28"/>
          <w:szCs w:val="28"/>
        </w:rPr>
        <w:t xml:space="preserve"> недвижимость, владелец, право собственности, дарение, наследство.</w:t>
      </w:r>
    </w:p>
    <w:p w:rsidR="00100750" w:rsidRDefault="009C01BC">
      <w:pPr>
        <w:pStyle w:val="a8"/>
        <w:spacing w:line="360" w:lineRule="auto"/>
        <w:jc w:val="both"/>
        <w:rPr>
          <w:rStyle w:val="a9"/>
          <w:rFonts w:ascii="Times New Roman" w:eastAsia="Times New Roman" w:hAnsi="Times New Roman" w:cs="Times New Roman"/>
          <w:sz w:val="24"/>
          <w:szCs w:val="24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Цель занятия: </w:t>
      </w:r>
      <w:r>
        <w:rPr>
          <w:rStyle w:val="a9"/>
          <w:rFonts w:ascii="Times New Roman" w:hAnsi="Times New Roman"/>
          <w:sz w:val="28"/>
          <w:szCs w:val="28"/>
        </w:rPr>
        <w:t xml:space="preserve">формирование представлений у обучающихся о видах сделок с недвижимостью. 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Hyperlink0"/>
          <w:rFonts w:eastAsia="Calibri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Виды деятельности: </w:t>
      </w:r>
      <w:r>
        <w:rPr>
          <w:rStyle w:val="Hyperlink0"/>
          <w:rFonts w:eastAsia="Calibri"/>
        </w:rPr>
        <w:t>Самостоятельная работа обучающегося с рабочей тетрадью «Финансовая грамотность» 11 класс.</w:t>
      </w:r>
    </w:p>
    <w:p w:rsidR="00100750" w:rsidRDefault="00100750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</w:rPr>
      </w:pPr>
    </w:p>
    <w:p w:rsidR="00100750" w:rsidRDefault="009C01BC">
      <w:pPr>
        <w:tabs>
          <w:tab w:val="left" w:pos="1960"/>
        </w:tabs>
        <w:spacing w:after="0" w:line="360" w:lineRule="auto"/>
        <w:jc w:val="center"/>
        <w:rPr>
          <w:rStyle w:val="Hyperlink0"/>
          <w:rFonts w:eastAsia="Calibri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>Занятие 4. Аренда недвижимости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Основное содержание занятия: </w:t>
      </w:r>
      <w:r>
        <w:rPr>
          <w:rStyle w:val="a9"/>
          <w:rFonts w:ascii="Times New Roman" w:hAnsi="Times New Roman"/>
          <w:sz w:val="28"/>
          <w:szCs w:val="28"/>
        </w:rPr>
        <w:t>Аренда недвижимости и ее особенности. Объекты и формы аренды. Оформление аренды и оплата.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>Основные термины</w:t>
      </w:r>
      <w:r w:rsidRPr="00BE6114">
        <w:rPr>
          <w:rStyle w:val="a9"/>
          <w:rFonts w:ascii="Times New Roman" w:hAnsi="Times New Roman"/>
          <w:b/>
          <w:bCs/>
          <w:sz w:val="28"/>
          <w:szCs w:val="28"/>
        </w:rPr>
        <w:t>:</w:t>
      </w: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Style w:val="a9"/>
          <w:rFonts w:ascii="Times New Roman" w:hAnsi="Times New Roman"/>
          <w:sz w:val="28"/>
          <w:szCs w:val="28"/>
        </w:rPr>
        <w:t>аренда, арендатор, арендодатель, сделка, наем, риелтор.</w:t>
      </w:r>
    </w:p>
    <w:p w:rsidR="00100750" w:rsidRDefault="009C01BC">
      <w:pPr>
        <w:pStyle w:val="a8"/>
        <w:spacing w:line="360" w:lineRule="auto"/>
        <w:jc w:val="both"/>
        <w:rPr>
          <w:rStyle w:val="a9"/>
          <w:rFonts w:ascii="Times New Roman" w:eastAsia="Times New Roman" w:hAnsi="Times New Roman" w:cs="Times New Roman"/>
          <w:sz w:val="24"/>
          <w:szCs w:val="24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Цель занятия: </w:t>
      </w:r>
      <w:r>
        <w:rPr>
          <w:rStyle w:val="a9"/>
          <w:rFonts w:ascii="Times New Roman" w:hAnsi="Times New Roman"/>
          <w:sz w:val="28"/>
          <w:szCs w:val="28"/>
        </w:rPr>
        <w:t xml:space="preserve">формирование представлений у обучающихся о способах аренды недвижимости. 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Hyperlink0"/>
          <w:rFonts w:eastAsia="Calibri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lastRenderedPageBreak/>
        <w:t xml:space="preserve">Виды деятельности: </w:t>
      </w:r>
      <w:r>
        <w:rPr>
          <w:rStyle w:val="Hyperlink0"/>
          <w:rFonts w:eastAsia="Calibri"/>
        </w:rPr>
        <w:t>Самостоятельная работа обучающегося с рабочей тетрадью «Финансовая грамотность» 11 класс.</w:t>
      </w:r>
    </w:p>
    <w:p w:rsidR="00100750" w:rsidRDefault="00100750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</w:rPr>
      </w:pPr>
    </w:p>
    <w:p w:rsidR="00100750" w:rsidRDefault="009C01BC">
      <w:pPr>
        <w:tabs>
          <w:tab w:val="left" w:pos="1960"/>
        </w:tabs>
        <w:spacing w:after="0" w:line="360" w:lineRule="auto"/>
        <w:jc w:val="center"/>
        <w:rPr>
          <w:rStyle w:val="a9"/>
          <w:rFonts w:ascii="Times New Roman" w:eastAsia="Times New Roman" w:hAnsi="Times New Roman" w:cs="Times New Roman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>Занятие 5. Трудовые отношения: работник и работодатель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Основное содержание занятия: </w:t>
      </w:r>
      <w:r>
        <w:rPr>
          <w:rStyle w:val="Hyperlink0"/>
          <w:rFonts w:eastAsia="Calibri"/>
        </w:rPr>
        <w:t xml:space="preserve">Варианты трудовых отношений. Оформление сотрудника на работу. Увольнение сотрудника. Как правильно оформить трудовой договор. 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>Основные термины</w:t>
      </w:r>
      <w:r w:rsidRPr="00BE6114">
        <w:rPr>
          <w:rStyle w:val="a9"/>
          <w:rFonts w:ascii="Times New Roman" w:hAnsi="Times New Roman"/>
          <w:b/>
          <w:bCs/>
          <w:sz w:val="28"/>
          <w:szCs w:val="28"/>
        </w:rPr>
        <w:t>:</w:t>
      </w: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Style w:val="a9"/>
          <w:rFonts w:ascii="Times New Roman" w:hAnsi="Times New Roman"/>
          <w:sz w:val="28"/>
          <w:szCs w:val="28"/>
        </w:rPr>
        <w:t>трудовые отношения, трудовой кодекс, трудовой договор, работник, работодатель, заработная плата.</w:t>
      </w:r>
    </w:p>
    <w:p w:rsidR="00100750" w:rsidRDefault="009C01BC">
      <w:pPr>
        <w:pStyle w:val="a8"/>
        <w:spacing w:line="360" w:lineRule="auto"/>
        <w:jc w:val="both"/>
        <w:rPr>
          <w:rStyle w:val="a9"/>
          <w:rFonts w:ascii="Times New Roman" w:eastAsia="Times New Roman" w:hAnsi="Times New Roman" w:cs="Times New Roman"/>
          <w:sz w:val="24"/>
          <w:szCs w:val="24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Цель занятия: </w:t>
      </w:r>
      <w:r>
        <w:rPr>
          <w:rStyle w:val="a9"/>
          <w:rFonts w:ascii="Times New Roman" w:hAnsi="Times New Roman"/>
          <w:sz w:val="28"/>
          <w:szCs w:val="28"/>
        </w:rPr>
        <w:t>формирование знаний у обучающихся о процессе оформления трудовых отношений.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Hyperlink0"/>
          <w:rFonts w:eastAsia="Calibri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Виды деятельности: </w:t>
      </w:r>
      <w:r>
        <w:rPr>
          <w:rStyle w:val="Hyperlink0"/>
          <w:rFonts w:eastAsia="Calibri"/>
        </w:rPr>
        <w:t>Самостоятельная работа обучающегося с рабочей тетрадью «Финансовая грамотность» 11 класс.</w:t>
      </w:r>
    </w:p>
    <w:p w:rsidR="00100750" w:rsidRDefault="00100750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</w:rPr>
      </w:pPr>
    </w:p>
    <w:p w:rsidR="00100750" w:rsidRDefault="009C01BC">
      <w:pPr>
        <w:tabs>
          <w:tab w:val="left" w:pos="1960"/>
        </w:tabs>
        <w:spacing w:after="0" w:line="360" w:lineRule="auto"/>
        <w:jc w:val="center"/>
        <w:rPr>
          <w:rStyle w:val="Hyperlink0"/>
          <w:rFonts w:eastAsia="Calibri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>Занятие 6. Мои инвестиции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Основное содержание занятия: </w:t>
      </w:r>
      <w:r>
        <w:rPr>
          <w:rStyle w:val="a9"/>
          <w:rFonts w:ascii="Times New Roman" w:hAnsi="Times New Roman"/>
          <w:sz w:val="28"/>
          <w:szCs w:val="28"/>
        </w:rPr>
        <w:t xml:space="preserve">Инвестиции: доход </w:t>
      </w:r>
      <w:r w:rsidR="00461423">
        <w:rPr>
          <w:rStyle w:val="a9"/>
          <w:rFonts w:ascii="Times New Roman" w:hAnsi="Times New Roman"/>
          <w:sz w:val="28"/>
          <w:szCs w:val="28"/>
        </w:rPr>
        <w:t>и</w:t>
      </w:r>
      <w:r>
        <w:rPr>
          <w:rStyle w:val="a9"/>
          <w:rFonts w:ascii="Times New Roman" w:hAnsi="Times New Roman"/>
          <w:sz w:val="28"/>
          <w:szCs w:val="28"/>
        </w:rPr>
        <w:t xml:space="preserve"> риск. Банковские сервисы по управлению инвестиций. Как открыть брокерский счет. Пассивный доход с помощью инвестиций.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>Основные термины</w:t>
      </w:r>
      <w:r w:rsidRPr="00BE6114">
        <w:rPr>
          <w:rStyle w:val="a9"/>
          <w:rFonts w:ascii="Times New Roman" w:hAnsi="Times New Roman"/>
          <w:b/>
          <w:bCs/>
          <w:sz w:val="28"/>
          <w:szCs w:val="28"/>
        </w:rPr>
        <w:t>:</w:t>
      </w: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Style w:val="a9"/>
          <w:rFonts w:ascii="Times New Roman" w:hAnsi="Times New Roman"/>
          <w:sz w:val="28"/>
          <w:szCs w:val="28"/>
        </w:rPr>
        <w:t>инвестирование, инвестор, пассивный доход, индивидуальный инвестиционный счет, паевой инвестиционный фонд, брокерский счет, активы, пассив</w:t>
      </w:r>
      <w:r w:rsidR="00461423">
        <w:rPr>
          <w:rStyle w:val="a9"/>
          <w:rFonts w:ascii="Times New Roman" w:hAnsi="Times New Roman"/>
          <w:sz w:val="28"/>
          <w:szCs w:val="28"/>
        </w:rPr>
        <w:t>ы</w:t>
      </w:r>
      <w:r>
        <w:rPr>
          <w:rStyle w:val="a9"/>
          <w:rFonts w:ascii="Times New Roman" w:hAnsi="Times New Roman"/>
          <w:sz w:val="28"/>
          <w:szCs w:val="28"/>
        </w:rPr>
        <w:t>.</w:t>
      </w:r>
    </w:p>
    <w:p w:rsidR="00100750" w:rsidRDefault="009C01BC">
      <w:pPr>
        <w:pStyle w:val="a8"/>
        <w:spacing w:line="360" w:lineRule="auto"/>
        <w:jc w:val="both"/>
        <w:rPr>
          <w:rStyle w:val="a9"/>
          <w:rFonts w:ascii="Times New Roman" w:eastAsia="Times New Roman" w:hAnsi="Times New Roman" w:cs="Times New Roman"/>
          <w:sz w:val="24"/>
          <w:szCs w:val="24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Цель занятия: </w:t>
      </w:r>
      <w:r>
        <w:rPr>
          <w:rStyle w:val="a9"/>
          <w:rFonts w:ascii="Times New Roman" w:hAnsi="Times New Roman"/>
          <w:sz w:val="28"/>
          <w:szCs w:val="28"/>
        </w:rPr>
        <w:t>формирование представлений у обучающихся о рисках и возможностях инвестирования.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Hyperlink0"/>
          <w:rFonts w:eastAsia="Calibri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Виды деятельности: </w:t>
      </w:r>
      <w:r>
        <w:rPr>
          <w:rStyle w:val="Hyperlink0"/>
          <w:rFonts w:eastAsia="Calibri"/>
        </w:rPr>
        <w:t>Самостоятельная работа обучающегося с рабочей тетрадью «Финансовая грамотность» 11 класс. На занятии предлагается работа с Глоссарием: рассмотрение термина «Индивидуальный инвестиционный счет».</w:t>
      </w:r>
    </w:p>
    <w:p w:rsidR="00E94834" w:rsidRDefault="00E94834">
      <w:pPr>
        <w:tabs>
          <w:tab w:val="left" w:pos="1960"/>
        </w:tabs>
        <w:spacing w:after="0" w:line="360" w:lineRule="auto"/>
        <w:jc w:val="both"/>
        <w:rPr>
          <w:rStyle w:val="Hyperlink0"/>
          <w:rFonts w:eastAsia="Calibri"/>
        </w:rPr>
      </w:pPr>
    </w:p>
    <w:p w:rsidR="00E94834" w:rsidRDefault="00E94834">
      <w:pPr>
        <w:tabs>
          <w:tab w:val="left" w:pos="1960"/>
        </w:tabs>
        <w:spacing w:after="0" w:line="360" w:lineRule="auto"/>
        <w:jc w:val="both"/>
        <w:rPr>
          <w:rStyle w:val="Hyperlink0"/>
          <w:rFonts w:eastAsia="Calibri"/>
        </w:rPr>
      </w:pPr>
    </w:p>
    <w:p w:rsidR="00100750" w:rsidRDefault="00100750">
      <w:pPr>
        <w:pStyle w:val="ab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Style w:val="a9"/>
          <w:rFonts w:ascii="Times New Roman" w:eastAsia="Times New Roman" w:hAnsi="Times New Roman" w:cs="Times New Roman"/>
          <w:sz w:val="28"/>
          <w:szCs w:val="28"/>
          <w:shd w:val="clear" w:color="auto" w:fill="00FF00"/>
        </w:rPr>
      </w:pPr>
    </w:p>
    <w:p w:rsidR="00100750" w:rsidRDefault="009C01BC">
      <w:pPr>
        <w:tabs>
          <w:tab w:val="left" w:pos="1960"/>
        </w:tabs>
        <w:spacing w:after="0" w:line="360" w:lineRule="auto"/>
        <w:jc w:val="center"/>
        <w:rPr>
          <w:rStyle w:val="Hyperlink0"/>
          <w:rFonts w:eastAsia="Calibri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lastRenderedPageBreak/>
        <w:t>Занятие 7. Финансовые ловушки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Основное содержание занятия: </w:t>
      </w:r>
      <w:r>
        <w:rPr>
          <w:rStyle w:val="a9"/>
          <w:rFonts w:ascii="Times New Roman" w:hAnsi="Times New Roman"/>
          <w:sz w:val="28"/>
          <w:szCs w:val="28"/>
        </w:rPr>
        <w:t>Что такое финансовые ловушки. Виды финансовых ловушек. Как избежать финансовых ловушек.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>Основные термины</w:t>
      </w:r>
      <w:r w:rsidRPr="00BE6114">
        <w:rPr>
          <w:rStyle w:val="a9"/>
          <w:rFonts w:ascii="Times New Roman" w:hAnsi="Times New Roman"/>
          <w:b/>
          <w:bCs/>
          <w:sz w:val="28"/>
          <w:szCs w:val="28"/>
        </w:rPr>
        <w:t>:</w:t>
      </w: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Style w:val="a9"/>
          <w:rFonts w:ascii="Times New Roman" w:hAnsi="Times New Roman"/>
          <w:sz w:val="28"/>
          <w:szCs w:val="28"/>
        </w:rPr>
        <w:t>финансовые ловушки.</w:t>
      </w:r>
    </w:p>
    <w:p w:rsidR="00100750" w:rsidRDefault="009C01BC">
      <w:pPr>
        <w:pStyle w:val="a8"/>
        <w:spacing w:line="360" w:lineRule="auto"/>
        <w:jc w:val="both"/>
        <w:rPr>
          <w:rStyle w:val="a9"/>
          <w:rFonts w:ascii="Times New Roman" w:eastAsia="Times New Roman" w:hAnsi="Times New Roman" w:cs="Times New Roman"/>
          <w:sz w:val="24"/>
          <w:szCs w:val="24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Цель занятия: </w:t>
      </w:r>
      <w:r>
        <w:rPr>
          <w:rStyle w:val="a9"/>
          <w:rFonts w:ascii="Times New Roman" w:hAnsi="Times New Roman"/>
          <w:sz w:val="28"/>
          <w:szCs w:val="28"/>
        </w:rPr>
        <w:t>формирование представлений у обучающихся о возможных финансовых рисках.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Hyperlink0"/>
          <w:rFonts w:eastAsia="Calibri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Виды деятельности: </w:t>
      </w:r>
      <w:r>
        <w:rPr>
          <w:rStyle w:val="Hyperlink0"/>
          <w:rFonts w:eastAsia="Calibri"/>
        </w:rPr>
        <w:t>Самостоятельная работа обучающегося с рабочей тетрадью «Финансовая грамотность» 11 класс.</w:t>
      </w:r>
    </w:p>
    <w:p w:rsidR="00100750" w:rsidRDefault="00100750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</w:rPr>
      </w:pPr>
    </w:p>
    <w:p w:rsidR="00100750" w:rsidRDefault="00461423">
      <w:pPr>
        <w:tabs>
          <w:tab w:val="left" w:pos="1960"/>
        </w:tabs>
        <w:spacing w:after="0" w:line="360" w:lineRule="auto"/>
        <w:jc w:val="center"/>
        <w:rPr>
          <w:rStyle w:val="a9"/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>Занятие 8. Штрафы как не</w:t>
      </w:r>
      <w:r w:rsidR="009C01BC">
        <w:rPr>
          <w:rStyle w:val="a9"/>
          <w:rFonts w:ascii="Times New Roman" w:hAnsi="Times New Roman"/>
          <w:b/>
          <w:bCs/>
          <w:sz w:val="28"/>
          <w:szCs w:val="28"/>
        </w:rPr>
        <w:t>предвиденные расходы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Основное содержание занятия: </w:t>
      </w:r>
      <w:r>
        <w:rPr>
          <w:rStyle w:val="a9"/>
          <w:rFonts w:ascii="Times New Roman" w:hAnsi="Times New Roman"/>
          <w:sz w:val="28"/>
          <w:szCs w:val="28"/>
        </w:rPr>
        <w:t xml:space="preserve">Штраф и его виды. Порядок назначения штрафа. Последствия за неуплату штрафа. 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>Основные термины</w:t>
      </w:r>
      <w:r w:rsidRPr="00BE6114">
        <w:rPr>
          <w:rStyle w:val="a9"/>
          <w:rFonts w:ascii="Times New Roman" w:hAnsi="Times New Roman"/>
          <w:b/>
          <w:bCs/>
          <w:sz w:val="28"/>
          <w:szCs w:val="28"/>
        </w:rPr>
        <w:t>:</w:t>
      </w: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Style w:val="a9"/>
          <w:rFonts w:ascii="Times New Roman" w:hAnsi="Times New Roman"/>
          <w:sz w:val="28"/>
          <w:szCs w:val="28"/>
        </w:rPr>
        <w:t>штраф, нарушение, расходы.</w:t>
      </w:r>
    </w:p>
    <w:p w:rsidR="00100750" w:rsidRDefault="009C01BC">
      <w:pPr>
        <w:pStyle w:val="a8"/>
        <w:spacing w:line="360" w:lineRule="auto"/>
        <w:jc w:val="both"/>
        <w:rPr>
          <w:rStyle w:val="a9"/>
          <w:rFonts w:ascii="Times New Roman" w:eastAsia="Times New Roman" w:hAnsi="Times New Roman" w:cs="Times New Roman"/>
          <w:sz w:val="24"/>
          <w:szCs w:val="24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Цель занятия: </w:t>
      </w:r>
      <w:r>
        <w:rPr>
          <w:rStyle w:val="a9"/>
          <w:rFonts w:ascii="Times New Roman" w:hAnsi="Times New Roman"/>
          <w:sz w:val="28"/>
          <w:szCs w:val="28"/>
        </w:rPr>
        <w:t>формирование представлений у обучающихся о видах штрафов.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Виды деятельности: </w:t>
      </w:r>
      <w:r>
        <w:rPr>
          <w:rStyle w:val="Hyperlink0"/>
          <w:rFonts w:eastAsia="Calibri"/>
        </w:rPr>
        <w:t>Самостоятельная работа обучающегося с рабочей тетрадью «Финансовая грамотность» 11 класс.</w:t>
      </w:r>
    </w:p>
    <w:p w:rsidR="00100750" w:rsidRDefault="009C01BC">
      <w:pPr>
        <w:tabs>
          <w:tab w:val="left" w:pos="1960"/>
        </w:tabs>
        <w:spacing w:after="0" w:line="360" w:lineRule="auto"/>
        <w:jc w:val="center"/>
        <w:rPr>
          <w:rStyle w:val="Hyperlink0"/>
          <w:rFonts w:eastAsia="Calibri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>Занятие 9. Электронный кошелек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Основное содержание занятия: </w:t>
      </w:r>
      <w:r>
        <w:rPr>
          <w:rStyle w:val="Hyperlink0"/>
          <w:rFonts w:eastAsia="Calibri"/>
        </w:rPr>
        <w:t xml:space="preserve">Что такое электронный кошелек. Что такое цифровой кошелек. Где и как открыть электронный кошелек. Особенности использования.  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>Основные термины</w:t>
      </w:r>
      <w:r w:rsidRPr="00BE6114">
        <w:rPr>
          <w:rStyle w:val="a9"/>
          <w:rFonts w:ascii="Times New Roman" w:hAnsi="Times New Roman"/>
          <w:b/>
          <w:bCs/>
          <w:sz w:val="28"/>
          <w:szCs w:val="28"/>
        </w:rPr>
        <w:t>:</w:t>
      </w: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Style w:val="a9"/>
          <w:rFonts w:ascii="Times New Roman" w:hAnsi="Times New Roman"/>
          <w:sz w:val="28"/>
          <w:szCs w:val="28"/>
        </w:rPr>
        <w:t>электронный кошелек, цифровой кошелек.</w:t>
      </w:r>
    </w:p>
    <w:p w:rsidR="00100750" w:rsidRDefault="009C01BC">
      <w:pPr>
        <w:pStyle w:val="a8"/>
        <w:spacing w:line="360" w:lineRule="auto"/>
        <w:jc w:val="both"/>
        <w:rPr>
          <w:rStyle w:val="a9"/>
          <w:rFonts w:ascii="Times New Roman" w:eastAsia="Times New Roman" w:hAnsi="Times New Roman" w:cs="Times New Roman"/>
          <w:sz w:val="24"/>
          <w:szCs w:val="24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Цель занятия: </w:t>
      </w:r>
      <w:r>
        <w:rPr>
          <w:rStyle w:val="a9"/>
          <w:rFonts w:ascii="Times New Roman" w:hAnsi="Times New Roman"/>
          <w:sz w:val="28"/>
          <w:szCs w:val="28"/>
        </w:rPr>
        <w:t>формирование представлений у обучающихся о возможностях электронного кошелька.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Hyperlink0"/>
          <w:rFonts w:eastAsia="Calibri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Виды деятельности: </w:t>
      </w:r>
      <w:r>
        <w:rPr>
          <w:rStyle w:val="Hyperlink0"/>
          <w:rFonts w:eastAsia="Calibri"/>
        </w:rPr>
        <w:t>Самостоятельная работа обучающегося с рабочей тетрадью «Финансовая грамотность» 11 класс.</w:t>
      </w:r>
    </w:p>
    <w:p w:rsidR="00100750" w:rsidRDefault="00100750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</w:rPr>
      </w:pPr>
    </w:p>
    <w:p w:rsidR="00100750" w:rsidRDefault="009C01BC">
      <w:pPr>
        <w:tabs>
          <w:tab w:val="left" w:pos="1960"/>
        </w:tabs>
        <w:spacing w:after="0" w:line="360" w:lineRule="auto"/>
        <w:jc w:val="center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>Занятие 10. Свой бизнес: возможности и риски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Основное содержание занятия: </w:t>
      </w:r>
      <w:r>
        <w:rPr>
          <w:rStyle w:val="a9"/>
          <w:rFonts w:ascii="Times New Roman" w:hAnsi="Times New Roman"/>
          <w:sz w:val="28"/>
          <w:szCs w:val="28"/>
        </w:rPr>
        <w:t xml:space="preserve">Что такое бизнес. Риск организации бизнеса. Организационно-правовые формы ведения бизнеса. Как открыть свой бизнес. 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lastRenderedPageBreak/>
        <w:t>Основные термины</w:t>
      </w:r>
      <w:r w:rsidRPr="00BE6114">
        <w:rPr>
          <w:rStyle w:val="a9"/>
          <w:rFonts w:ascii="Times New Roman" w:hAnsi="Times New Roman"/>
          <w:b/>
          <w:bCs/>
          <w:sz w:val="28"/>
          <w:szCs w:val="28"/>
        </w:rPr>
        <w:t>:</w:t>
      </w: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Style w:val="a9"/>
          <w:rFonts w:ascii="Times New Roman" w:hAnsi="Times New Roman"/>
          <w:sz w:val="28"/>
          <w:szCs w:val="28"/>
        </w:rPr>
        <w:t xml:space="preserve">бизнес, индивидуальный предприниматель, </w:t>
      </w:r>
      <w:proofErr w:type="spellStart"/>
      <w:r>
        <w:rPr>
          <w:rStyle w:val="a9"/>
          <w:rFonts w:ascii="Times New Roman" w:hAnsi="Times New Roman"/>
          <w:sz w:val="28"/>
          <w:szCs w:val="28"/>
        </w:rPr>
        <w:t>самозанятость</w:t>
      </w:r>
      <w:proofErr w:type="spellEnd"/>
      <w:r>
        <w:rPr>
          <w:rStyle w:val="a9"/>
          <w:rFonts w:ascii="Times New Roman" w:hAnsi="Times New Roman"/>
          <w:sz w:val="28"/>
          <w:szCs w:val="28"/>
        </w:rPr>
        <w:t xml:space="preserve">, общество с ограниченной ответственностью (ООО), акционерное общество (АО), автономное некоммерческое образование (АНО), </w:t>
      </w:r>
      <w:proofErr w:type="spellStart"/>
      <w:r>
        <w:rPr>
          <w:rStyle w:val="a9"/>
          <w:rFonts w:ascii="Times New Roman" w:hAnsi="Times New Roman"/>
          <w:sz w:val="28"/>
          <w:szCs w:val="28"/>
        </w:rPr>
        <w:t>стартап</w:t>
      </w:r>
      <w:proofErr w:type="spellEnd"/>
      <w:r>
        <w:rPr>
          <w:rStyle w:val="a9"/>
          <w:rFonts w:ascii="Times New Roman" w:hAnsi="Times New Roman"/>
          <w:sz w:val="28"/>
          <w:szCs w:val="28"/>
        </w:rPr>
        <w:t>, предпринимательство.</w:t>
      </w:r>
    </w:p>
    <w:p w:rsidR="00100750" w:rsidRDefault="009C01BC">
      <w:pPr>
        <w:pStyle w:val="a8"/>
        <w:spacing w:line="360" w:lineRule="auto"/>
        <w:jc w:val="both"/>
        <w:rPr>
          <w:rStyle w:val="a9"/>
          <w:rFonts w:ascii="Times New Roman" w:eastAsia="Times New Roman" w:hAnsi="Times New Roman" w:cs="Times New Roman"/>
          <w:sz w:val="24"/>
          <w:szCs w:val="24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Цель занятия: </w:t>
      </w:r>
      <w:r>
        <w:rPr>
          <w:rStyle w:val="a9"/>
          <w:rFonts w:ascii="Times New Roman" w:hAnsi="Times New Roman"/>
          <w:sz w:val="28"/>
          <w:szCs w:val="28"/>
        </w:rPr>
        <w:t>формирование представлений у обучающихся о формах предпринимательства.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Hyperlink0"/>
          <w:rFonts w:eastAsia="Calibri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Виды деятельности: </w:t>
      </w:r>
      <w:r>
        <w:rPr>
          <w:rStyle w:val="Hyperlink0"/>
          <w:rFonts w:eastAsia="Calibri"/>
        </w:rPr>
        <w:t>Самостоятельная работа обучающегося с рабочей тетрадью «Финансовая грамотность» 11 класс.</w:t>
      </w:r>
    </w:p>
    <w:p w:rsidR="00100750" w:rsidRDefault="00100750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</w:rPr>
      </w:pPr>
    </w:p>
    <w:p w:rsidR="00100750" w:rsidRDefault="009C01BC">
      <w:pPr>
        <w:tabs>
          <w:tab w:val="left" w:pos="1960"/>
        </w:tabs>
        <w:spacing w:after="0" w:line="360" w:lineRule="auto"/>
        <w:jc w:val="center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>Занятие 11. Экономические процессы: инфляция и дефляция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Основное содержание занятия: </w:t>
      </w:r>
      <w:r>
        <w:rPr>
          <w:rStyle w:val="a9"/>
          <w:rFonts w:ascii="Times New Roman" w:hAnsi="Times New Roman"/>
          <w:sz w:val="28"/>
          <w:szCs w:val="28"/>
        </w:rPr>
        <w:t xml:space="preserve">Что такое инфляция и дефляция. Какие бывают виды инфляции. Как инфляция влияет на экономику государства. 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>Основные термины</w:t>
      </w:r>
      <w:r w:rsidRPr="00BE6114">
        <w:rPr>
          <w:rStyle w:val="a9"/>
          <w:rFonts w:ascii="Times New Roman" w:hAnsi="Times New Roman"/>
          <w:b/>
          <w:bCs/>
          <w:sz w:val="28"/>
          <w:szCs w:val="28"/>
        </w:rPr>
        <w:t>:</w:t>
      </w: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Style w:val="a9"/>
          <w:rFonts w:ascii="Times New Roman" w:hAnsi="Times New Roman"/>
          <w:sz w:val="28"/>
          <w:szCs w:val="28"/>
        </w:rPr>
        <w:t>инфляция, дефляция.</w:t>
      </w:r>
    </w:p>
    <w:p w:rsidR="00100750" w:rsidRDefault="009C01BC">
      <w:pPr>
        <w:pStyle w:val="a8"/>
        <w:spacing w:line="360" w:lineRule="auto"/>
        <w:jc w:val="both"/>
        <w:rPr>
          <w:rStyle w:val="a9"/>
          <w:rFonts w:ascii="Times New Roman" w:eastAsia="Times New Roman" w:hAnsi="Times New Roman" w:cs="Times New Roman"/>
          <w:sz w:val="24"/>
          <w:szCs w:val="24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Цель занятия: </w:t>
      </w:r>
      <w:r>
        <w:rPr>
          <w:rStyle w:val="a9"/>
          <w:rFonts w:ascii="Times New Roman" w:hAnsi="Times New Roman"/>
          <w:sz w:val="28"/>
          <w:szCs w:val="28"/>
        </w:rPr>
        <w:t>формирование представлений у обучающихся о различных экономических процессах (инфляция и дефляция).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Hyperlink0"/>
          <w:rFonts w:eastAsia="Calibri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Виды деятельности: </w:t>
      </w:r>
      <w:r>
        <w:rPr>
          <w:rStyle w:val="Hyperlink0"/>
          <w:rFonts w:eastAsia="Calibri"/>
        </w:rPr>
        <w:t>Самостоятельная работа обучающегося с рабочей тетрадью «Финансовая грамотность» 11 класс. На занятии предлагается работа с Глоссарием: рассмотрение термина «Инфляция», «Дефляция».</w:t>
      </w:r>
    </w:p>
    <w:p w:rsidR="00100750" w:rsidRDefault="00100750">
      <w:pPr>
        <w:pStyle w:val="ab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a9"/>
          <w:rFonts w:ascii="Times New Roman" w:eastAsia="Times New Roman" w:hAnsi="Times New Roman" w:cs="Times New Roman"/>
          <w:sz w:val="28"/>
          <w:szCs w:val="28"/>
        </w:rPr>
      </w:pPr>
    </w:p>
    <w:p w:rsidR="00100750" w:rsidRDefault="009C01BC">
      <w:pPr>
        <w:tabs>
          <w:tab w:val="left" w:pos="1960"/>
        </w:tabs>
        <w:spacing w:after="0" w:line="360" w:lineRule="auto"/>
        <w:jc w:val="center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>Занятие 12. Денежно-кредитная политика в стране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Основное содержание занятия: </w:t>
      </w:r>
      <w:r>
        <w:rPr>
          <w:rStyle w:val="a9"/>
          <w:rFonts w:ascii="Times New Roman" w:hAnsi="Times New Roman"/>
          <w:sz w:val="28"/>
          <w:szCs w:val="28"/>
        </w:rPr>
        <w:t xml:space="preserve">Что такое денежно-кредитная политика, основные цели. Инструменты денежно-кредитной политики. 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>Основные термины</w:t>
      </w:r>
      <w:r w:rsidRPr="00BE6114">
        <w:rPr>
          <w:rStyle w:val="a9"/>
          <w:rFonts w:ascii="Times New Roman" w:hAnsi="Times New Roman"/>
          <w:b/>
          <w:bCs/>
          <w:sz w:val="28"/>
          <w:szCs w:val="28"/>
        </w:rPr>
        <w:t>:</w:t>
      </w: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Style w:val="a9"/>
          <w:rFonts w:ascii="Times New Roman" w:hAnsi="Times New Roman"/>
          <w:sz w:val="28"/>
          <w:szCs w:val="28"/>
        </w:rPr>
        <w:t>денежно-кредитная политика, ключевая процентная ставка Банка России.</w:t>
      </w:r>
    </w:p>
    <w:p w:rsidR="00100750" w:rsidRDefault="009C01BC">
      <w:pPr>
        <w:pStyle w:val="a8"/>
        <w:spacing w:line="360" w:lineRule="auto"/>
        <w:jc w:val="both"/>
        <w:rPr>
          <w:rStyle w:val="a9"/>
          <w:rFonts w:ascii="Times New Roman" w:eastAsia="Times New Roman" w:hAnsi="Times New Roman" w:cs="Times New Roman"/>
          <w:sz w:val="24"/>
          <w:szCs w:val="24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Цель занятия: </w:t>
      </w:r>
      <w:r>
        <w:rPr>
          <w:rStyle w:val="a9"/>
          <w:rFonts w:ascii="Times New Roman" w:hAnsi="Times New Roman"/>
          <w:sz w:val="28"/>
          <w:szCs w:val="28"/>
        </w:rPr>
        <w:t xml:space="preserve">формирование представлений у обучающихся о </w:t>
      </w:r>
      <w:r>
        <w:rPr>
          <w:rStyle w:val="Hyperlink0"/>
          <w:rFonts w:eastAsia="Calibri"/>
        </w:rPr>
        <w:t>денежно-кредитной политики.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Hyperlink0"/>
          <w:rFonts w:eastAsia="Calibri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Виды деятельности: </w:t>
      </w:r>
      <w:r>
        <w:rPr>
          <w:rStyle w:val="Hyperlink0"/>
          <w:rFonts w:eastAsia="Calibri"/>
        </w:rPr>
        <w:t>Самостоятельная работа обучающегося с рабочей тетрадью «Финансовая грамотность» 11 класс. На занятии предлагается работа с Глоссарием: рассмотрение термина «</w:t>
      </w:r>
      <w:r>
        <w:rPr>
          <w:rStyle w:val="a9"/>
          <w:rFonts w:ascii="Times New Roman" w:hAnsi="Times New Roman"/>
          <w:sz w:val="28"/>
          <w:szCs w:val="28"/>
        </w:rPr>
        <w:t>Денежно-кредитная политика</w:t>
      </w:r>
      <w:r>
        <w:rPr>
          <w:rStyle w:val="Hyperlink0"/>
          <w:rFonts w:eastAsia="Calibri"/>
        </w:rPr>
        <w:t>».</w:t>
      </w:r>
    </w:p>
    <w:p w:rsidR="00100750" w:rsidRDefault="00100750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  <w:shd w:val="clear" w:color="auto" w:fill="00FF00"/>
        </w:rPr>
      </w:pPr>
    </w:p>
    <w:p w:rsidR="00100750" w:rsidRDefault="009C01BC">
      <w:pPr>
        <w:tabs>
          <w:tab w:val="left" w:pos="1960"/>
        </w:tabs>
        <w:spacing w:after="0" w:line="360" w:lineRule="auto"/>
        <w:jc w:val="center"/>
        <w:rPr>
          <w:rStyle w:val="Hyperlink0"/>
          <w:rFonts w:eastAsia="Calibri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lastRenderedPageBreak/>
        <w:t>Занятие 13. Льготы и дополнительные меры социальной помощи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Основное содержание занятия: </w:t>
      </w:r>
      <w:r>
        <w:rPr>
          <w:rStyle w:val="a9"/>
          <w:rFonts w:ascii="Times New Roman" w:hAnsi="Times New Roman"/>
          <w:sz w:val="28"/>
          <w:szCs w:val="28"/>
        </w:rPr>
        <w:t xml:space="preserve">Льготы и их виды. Субсидии и их виды. Социальные пособия и их виды. Кто может поучить социальную помощь. Социальный фонд России и его деятельность. 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>Основные термины</w:t>
      </w:r>
      <w:r w:rsidRPr="00BE6114">
        <w:rPr>
          <w:rStyle w:val="a9"/>
          <w:rFonts w:ascii="Times New Roman" w:hAnsi="Times New Roman"/>
          <w:b/>
          <w:bCs/>
          <w:sz w:val="28"/>
          <w:szCs w:val="28"/>
        </w:rPr>
        <w:t>:</w:t>
      </w: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Style w:val="a9"/>
          <w:rFonts w:ascii="Times New Roman" w:hAnsi="Times New Roman"/>
          <w:sz w:val="28"/>
          <w:szCs w:val="28"/>
        </w:rPr>
        <w:t>льготы, субсидии, пособие, денежная выплата.</w:t>
      </w:r>
    </w:p>
    <w:p w:rsidR="00100750" w:rsidRDefault="009C01BC">
      <w:pPr>
        <w:pStyle w:val="a8"/>
        <w:spacing w:line="360" w:lineRule="auto"/>
        <w:jc w:val="both"/>
        <w:rPr>
          <w:rStyle w:val="a9"/>
          <w:rFonts w:ascii="Times New Roman" w:eastAsia="Times New Roman" w:hAnsi="Times New Roman" w:cs="Times New Roman"/>
          <w:sz w:val="24"/>
          <w:szCs w:val="24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Цель занятия: </w:t>
      </w:r>
      <w:r>
        <w:rPr>
          <w:rStyle w:val="a9"/>
          <w:rFonts w:ascii="Times New Roman" w:hAnsi="Times New Roman"/>
          <w:sz w:val="28"/>
          <w:szCs w:val="28"/>
        </w:rPr>
        <w:t xml:space="preserve">формирование представлений у обучающихся о видах льгот и о различных мерах социальной помощи. 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Hyperlink0"/>
          <w:rFonts w:eastAsia="Calibri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Виды деятельности: </w:t>
      </w:r>
      <w:r>
        <w:rPr>
          <w:rStyle w:val="Hyperlink0"/>
          <w:rFonts w:eastAsia="Calibri"/>
        </w:rPr>
        <w:t>Самостоятельная работа обучающегося с рабочей тетрадью «Финансовая грамотность» 11 класс.</w:t>
      </w:r>
    </w:p>
    <w:p w:rsidR="00100750" w:rsidRDefault="00100750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</w:rPr>
      </w:pPr>
    </w:p>
    <w:p w:rsidR="00100750" w:rsidRDefault="009C01BC">
      <w:pPr>
        <w:tabs>
          <w:tab w:val="left" w:pos="1960"/>
        </w:tabs>
        <w:spacing w:after="0" w:line="360" w:lineRule="auto"/>
        <w:jc w:val="center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>Занятие 14. Госпошлины: виды и их оплата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>Основное содержание занятия:</w:t>
      </w:r>
      <w:r>
        <w:rPr>
          <w:rStyle w:val="a9"/>
          <w:rFonts w:ascii="Times New Roman" w:hAnsi="Times New Roman"/>
          <w:sz w:val="28"/>
          <w:szCs w:val="28"/>
        </w:rPr>
        <w:t xml:space="preserve"> Что такое госпошлина. Виды госпошлин. Чем госпошлина отличается от налога. Как оплатить госпошлину. Кто освобожден от уплаты госпошлины.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>Основные термины</w:t>
      </w:r>
      <w:r w:rsidRPr="00BE6114">
        <w:rPr>
          <w:rStyle w:val="a9"/>
          <w:rFonts w:ascii="Times New Roman" w:hAnsi="Times New Roman"/>
          <w:b/>
          <w:bCs/>
          <w:sz w:val="28"/>
          <w:szCs w:val="28"/>
        </w:rPr>
        <w:t>:</w:t>
      </w: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Style w:val="a9"/>
          <w:rFonts w:ascii="Times New Roman" w:hAnsi="Times New Roman"/>
          <w:sz w:val="28"/>
          <w:szCs w:val="28"/>
        </w:rPr>
        <w:t>госпошлина.</w:t>
      </w:r>
    </w:p>
    <w:p w:rsidR="00100750" w:rsidRDefault="009C01BC">
      <w:pPr>
        <w:pStyle w:val="a8"/>
        <w:spacing w:line="360" w:lineRule="auto"/>
        <w:jc w:val="both"/>
        <w:rPr>
          <w:rStyle w:val="a9"/>
          <w:rFonts w:ascii="Times New Roman" w:eastAsia="Times New Roman" w:hAnsi="Times New Roman" w:cs="Times New Roman"/>
          <w:sz w:val="24"/>
          <w:szCs w:val="24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Цель занятия: </w:t>
      </w:r>
      <w:r>
        <w:rPr>
          <w:rStyle w:val="a9"/>
          <w:rFonts w:ascii="Times New Roman" w:hAnsi="Times New Roman"/>
          <w:sz w:val="28"/>
          <w:szCs w:val="28"/>
        </w:rPr>
        <w:t>формирование представлений у обучающихся о видах госпошлин.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Hyperlink0"/>
          <w:rFonts w:eastAsia="Calibri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Виды деятельности: </w:t>
      </w:r>
      <w:r>
        <w:rPr>
          <w:rStyle w:val="Hyperlink0"/>
          <w:rFonts w:eastAsia="Calibri"/>
        </w:rPr>
        <w:t>Самостоятельная работа обучающегося с рабочей тетрадью «Финансовая грамотность» 11 класс.</w:t>
      </w:r>
    </w:p>
    <w:p w:rsidR="00100750" w:rsidRDefault="00100750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00750" w:rsidRDefault="00461423">
      <w:pPr>
        <w:tabs>
          <w:tab w:val="left" w:pos="1960"/>
        </w:tabs>
        <w:spacing w:after="0" w:line="360" w:lineRule="auto"/>
        <w:jc w:val="center"/>
        <w:rPr>
          <w:rStyle w:val="a9"/>
          <w:rFonts w:ascii="Times New Roman" w:eastAsia="Times New Roman" w:hAnsi="Times New Roman" w:cs="Times New Roman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>Занятие 15. Налоговые вычеты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Основное содержание занятия: </w:t>
      </w:r>
      <w:r>
        <w:rPr>
          <w:rStyle w:val="a9"/>
          <w:rFonts w:ascii="Times New Roman" w:hAnsi="Times New Roman"/>
          <w:sz w:val="28"/>
          <w:szCs w:val="28"/>
        </w:rPr>
        <w:t xml:space="preserve">Что такое налоговый вычет. Виды налоговых вычетов. Как оформить налоговый вычет. 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>Основные термины</w:t>
      </w:r>
      <w:r w:rsidRPr="00BE6114">
        <w:rPr>
          <w:rStyle w:val="a9"/>
          <w:rFonts w:ascii="Times New Roman" w:hAnsi="Times New Roman"/>
          <w:b/>
          <w:bCs/>
          <w:sz w:val="28"/>
          <w:szCs w:val="28"/>
        </w:rPr>
        <w:t>:</w:t>
      </w: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Style w:val="a9"/>
          <w:rFonts w:ascii="Times New Roman" w:hAnsi="Times New Roman"/>
          <w:sz w:val="28"/>
          <w:szCs w:val="28"/>
        </w:rPr>
        <w:t>налоговый вычет</w:t>
      </w:r>
      <w:r w:rsidR="006A5950">
        <w:rPr>
          <w:rStyle w:val="a9"/>
          <w:rFonts w:ascii="Times New Roman" w:hAnsi="Times New Roman"/>
          <w:sz w:val="28"/>
          <w:szCs w:val="28"/>
        </w:rPr>
        <w:t>.</w:t>
      </w:r>
    </w:p>
    <w:p w:rsidR="00100750" w:rsidRDefault="009C01BC">
      <w:pPr>
        <w:pStyle w:val="a8"/>
        <w:spacing w:line="360" w:lineRule="auto"/>
        <w:jc w:val="both"/>
        <w:rPr>
          <w:rStyle w:val="a9"/>
          <w:rFonts w:ascii="Times New Roman" w:eastAsia="Times New Roman" w:hAnsi="Times New Roman" w:cs="Times New Roman"/>
          <w:sz w:val="24"/>
          <w:szCs w:val="24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Цель занятия: </w:t>
      </w:r>
      <w:r>
        <w:rPr>
          <w:rStyle w:val="a9"/>
          <w:rFonts w:ascii="Times New Roman" w:hAnsi="Times New Roman"/>
          <w:sz w:val="28"/>
          <w:szCs w:val="28"/>
        </w:rPr>
        <w:t>формирование представлений у обучающихся о способах получения налогового вычета.</w:t>
      </w:r>
    </w:p>
    <w:p w:rsidR="00100750" w:rsidRDefault="009C01BC">
      <w:pPr>
        <w:tabs>
          <w:tab w:val="left" w:pos="196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</w:rPr>
      </w:pPr>
      <w:r>
        <w:rPr>
          <w:rStyle w:val="a9"/>
          <w:rFonts w:ascii="Times New Roman" w:hAnsi="Times New Roman"/>
          <w:b/>
          <w:bCs/>
          <w:sz w:val="28"/>
          <w:szCs w:val="28"/>
        </w:rPr>
        <w:t xml:space="preserve">Виды деятельности: </w:t>
      </w:r>
      <w:r>
        <w:rPr>
          <w:rStyle w:val="Hyperlink0"/>
          <w:rFonts w:eastAsia="Calibri"/>
        </w:rPr>
        <w:t>Самостоятельная работа обучающегося с рабочей тетрадью «Финансовая грамотность» 11 класс.</w:t>
      </w:r>
    </w:p>
    <w:p w:rsidR="00100750" w:rsidRDefault="00100750">
      <w:pPr>
        <w:tabs>
          <w:tab w:val="left" w:pos="1960"/>
        </w:tabs>
        <w:spacing w:after="0" w:line="276" w:lineRule="auto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00750" w:rsidRDefault="00100750">
      <w:pPr>
        <w:tabs>
          <w:tab w:val="left" w:pos="1960"/>
        </w:tabs>
        <w:spacing w:after="0" w:line="276" w:lineRule="auto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37B24" w:rsidRDefault="00337B24" w:rsidP="00337B24">
      <w:pPr>
        <w:tabs>
          <w:tab w:val="left" w:pos="1960"/>
        </w:tabs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Список литератур</w:t>
      </w:r>
      <w:r w:rsidR="006045E8">
        <w:rPr>
          <w:rFonts w:ascii="Times New Roman" w:eastAsia="Times New Roman" w:hAnsi="Times New Roman" w:cs="Times New Roman"/>
          <w:b/>
          <w:sz w:val="28"/>
          <w:szCs w:val="28"/>
        </w:rPr>
        <w:t>ы</w:t>
      </w:r>
      <w:bookmarkStart w:id="0" w:name="_GoBack"/>
      <w:bookmarkEnd w:id="0"/>
    </w:p>
    <w:p w:rsidR="00337B24" w:rsidRDefault="00337B24" w:rsidP="00337B24">
      <w:p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37B24" w:rsidRDefault="00337B24" w:rsidP="00337B24">
      <w:p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Основная литература:</w:t>
      </w:r>
    </w:p>
    <w:p w:rsidR="00337B24" w:rsidRDefault="00337B24" w:rsidP="00337B24">
      <w:pPr>
        <w:pStyle w:val="a6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Belikova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A. Financial Literacy as a Special Subject of Research, Formation, and Development in the Structure of Life Competence of Schoolchildren with Special Educational Needs. / A.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Belikova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T.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Solovyova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V.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Kaganov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// 2022.</w:t>
      </w:r>
    </w:p>
    <w:p w:rsidR="00337B24" w:rsidRDefault="00337B24" w:rsidP="00337B24">
      <w:pPr>
        <w:pStyle w:val="a6"/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37B24" w:rsidRDefault="00337B24" w:rsidP="00337B24">
      <w:p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Специальная литература:</w:t>
      </w:r>
    </w:p>
    <w:p w:rsidR="00337B24" w:rsidRPr="00FB5EC0" w:rsidRDefault="00337B24" w:rsidP="00337B24">
      <w:pPr>
        <w:pStyle w:val="a6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pacing w:after="0" w:line="360" w:lineRule="auto"/>
        <w:contextualSpacing/>
        <w:jc w:val="both"/>
      </w:pPr>
      <w:r>
        <w:rPr>
          <w:rFonts w:ascii="Times New Roman" w:hAnsi="Times New Roman" w:cs="Times New Roman"/>
          <w:sz w:val="28"/>
          <w:szCs w:val="28"/>
        </w:rPr>
        <w:t>Богданова, Т.Г. Системный подход в анализе особых образовательных потребностей [Электронный ресурс] // Пермский педагогический журнал. 2016. №8. URL: https://cyberleninka.ru/article/n/sistemnyy-podhod-v-analize-osobyh-obrazovatelnyh-potrebnostey (дата обращения: 23.05.2025).</w:t>
      </w:r>
    </w:p>
    <w:p w:rsidR="00337B24" w:rsidRDefault="00337B24" w:rsidP="00337B24">
      <w:pPr>
        <w:pStyle w:val="a6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14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Выготский Л.С. Основы дефектологии. – </w:t>
      </w:r>
      <w:proofErr w:type="spellStart"/>
      <w:r w:rsidRPr="0094140A">
        <w:rPr>
          <w:rFonts w:ascii="Times New Roman" w:hAnsi="Times New Roman" w:cs="Times New Roman"/>
          <w:color w:val="000000" w:themeColor="text1"/>
          <w:sz w:val="28"/>
          <w:szCs w:val="28"/>
        </w:rPr>
        <w:t>СПб</w:t>
      </w:r>
      <w:proofErr w:type="gramStart"/>
      <w:r w:rsidRPr="0094140A">
        <w:rPr>
          <w:rFonts w:ascii="Times New Roman" w:hAnsi="Times New Roman" w:cs="Times New Roman"/>
          <w:color w:val="000000" w:themeColor="text1"/>
          <w:sz w:val="28"/>
          <w:szCs w:val="28"/>
        </w:rPr>
        <w:t>.:Лань</w:t>
      </w:r>
      <w:proofErr w:type="spellEnd"/>
      <w:proofErr w:type="gramEnd"/>
      <w:r w:rsidRPr="0094140A">
        <w:rPr>
          <w:rFonts w:ascii="Times New Roman" w:hAnsi="Times New Roman" w:cs="Times New Roman"/>
          <w:color w:val="000000" w:themeColor="text1"/>
          <w:sz w:val="28"/>
          <w:szCs w:val="28"/>
        </w:rPr>
        <w:t>, 2003. – 654 с.</w:t>
      </w:r>
    </w:p>
    <w:p w:rsidR="00337B24" w:rsidRPr="00FB5EC0" w:rsidRDefault="00337B24" w:rsidP="00337B24">
      <w:pPr>
        <w:pStyle w:val="a6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29B3">
        <w:rPr>
          <w:rFonts w:ascii="Times New Roman" w:hAnsi="Times New Roman" w:cs="Times New Roman"/>
          <w:sz w:val="28"/>
          <w:szCs w:val="28"/>
        </w:rPr>
        <w:t>Денискина, В.З. Особые образовательные потребности детей с нарушением зрения [Текст] / В.З. Денискина // Дефектология. — 2012. — № 6. – С. 17-24.</w:t>
      </w:r>
    </w:p>
    <w:p w:rsidR="00337B24" w:rsidRDefault="00337B24" w:rsidP="00337B24">
      <w:pPr>
        <w:pStyle w:val="a6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pacing w:after="0" w:line="360" w:lineRule="auto"/>
        <w:contextualSpacing/>
        <w:jc w:val="both"/>
      </w:pPr>
      <w:proofErr w:type="spellStart"/>
      <w:r>
        <w:rPr>
          <w:rFonts w:ascii="Times New Roman" w:hAnsi="Times New Roman" w:cs="Times New Roman"/>
          <w:sz w:val="28"/>
          <w:szCs w:val="28"/>
        </w:rPr>
        <w:t>Лубовский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В.И. Общие и специфические закономерности развития психики аномальных детей [Текст] / В.И.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Лубовский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// Дефектология. – 1971. - №6. – С. 15-19.</w:t>
      </w:r>
    </w:p>
    <w:p w:rsidR="00337B24" w:rsidRDefault="00337B24" w:rsidP="00337B24">
      <w:pPr>
        <w:pStyle w:val="a6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pacing w:after="0" w:line="360" w:lineRule="auto"/>
        <w:contextualSpacing/>
        <w:jc w:val="both"/>
      </w:pPr>
      <w:proofErr w:type="spellStart"/>
      <w:r>
        <w:rPr>
          <w:rFonts w:ascii="Times New Roman" w:hAnsi="Times New Roman" w:cs="Times New Roman"/>
          <w:sz w:val="28"/>
          <w:szCs w:val="28"/>
        </w:rPr>
        <w:t>Малофеев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 Н., Никольская О. С., Кукушкина О. И., Гончарова Е. Л. Дети с ограниченными возможностями здоровья нуждаются в специальном государственном образовательном стандарте // Проблемы современного образования. 2011. №3. URL: https://cyberleninka.ru/article/n/deti-s-ogranichennymi-vozmozhnostyami-zdorovya-nuzhdayutsya-v-spetsialnom-gosudarstvennom-obrazovatelnom-standarte (дата обращения: 22.05.2025).</w:t>
      </w:r>
    </w:p>
    <w:p w:rsidR="00337B24" w:rsidRPr="00FB5EC0" w:rsidRDefault="00337B24" w:rsidP="00337B24">
      <w:pPr>
        <w:pStyle w:val="a6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Соловьева Т.А. Программирование результатов основного общего образования обучающихся с ограниченными возможностями здоровья // Дефектология. – 2019. – № 6. – С. 7–12.</w:t>
      </w:r>
    </w:p>
    <w:p w:rsidR="00337B24" w:rsidRDefault="00337B24" w:rsidP="00337B24">
      <w:pPr>
        <w:pStyle w:val="a6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29B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Соловь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5229B3">
        <w:rPr>
          <w:rFonts w:ascii="Times New Roman" w:hAnsi="Times New Roman" w:cs="Times New Roman"/>
          <w:color w:val="000000" w:themeColor="text1"/>
          <w:sz w:val="28"/>
          <w:szCs w:val="28"/>
        </w:rPr>
        <w:t>ва, Т.А. Особые образовательные потребности интегрированных школьников с нарушенным слухом [Текст] / Т.А Соловьева // Дефектология. – 2010. - № 4. – с. 27-32.</w:t>
      </w:r>
    </w:p>
    <w:p w:rsidR="00337B24" w:rsidRDefault="00337B24" w:rsidP="00337B24">
      <w:pPr>
        <w:pStyle w:val="a6"/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7B24" w:rsidRDefault="00337B24" w:rsidP="00337B24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Дополнительная литература:</w:t>
      </w:r>
    </w:p>
    <w:p w:rsidR="00337B24" w:rsidRPr="00237694" w:rsidRDefault="00337B24" w:rsidP="00337B24">
      <w:pPr>
        <w:pStyle w:val="a6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7694">
        <w:rPr>
          <w:rFonts w:ascii="Times New Roman" w:hAnsi="Times New Roman" w:cs="Times New Roman"/>
          <w:sz w:val="28"/>
          <w:szCs w:val="28"/>
        </w:rPr>
        <w:t>Беликова А.И. Глоссарий финансовых терминов как электронный ресурс для повышения финансовой грамотности лиц с ограниченными возможностями здоровья и с инвалидностью // Воспитание и обучение детей с нарушениями развития. 2022. № 8. С. 34–40. DOI: 10.47639/2074-4986_2022_8_34</w:t>
      </w:r>
    </w:p>
    <w:p w:rsidR="00337B24" w:rsidRDefault="00337B24" w:rsidP="00337B24">
      <w:pPr>
        <w:pStyle w:val="a6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Бодунова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С. А. Финансовая грамотность как компонент функциональной грамотности в условиях устойчивого развития / С.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Бодунова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// Актуальные вопросы образования, науки и культуры в интересах устойчивого развития: сборник статей участников Международной научно-практической конференции, Арзамас, 31 марта 2022 года. – Арзамас: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Арзамасский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филиал федерального государственного автономного образовательного учреждения высшего образования "Национальный исследовательский Нижегородский государственный университет им. Н.И. Лобачевского", 2022. – С. 331-335. </w:t>
      </w:r>
    </w:p>
    <w:p w:rsidR="00337B24" w:rsidRDefault="00337B24" w:rsidP="00337B24">
      <w:pPr>
        <w:pStyle w:val="a6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86E0D">
        <w:rPr>
          <w:rFonts w:ascii="Times New Roman" w:hAnsi="Times New Roman" w:cs="Times New Roman"/>
          <w:sz w:val="28"/>
          <w:szCs w:val="28"/>
        </w:rPr>
        <w:t>Винникова</w:t>
      </w:r>
      <w:proofErr w:type="spellEnd"/>
      <w:r w:rsidRPr="00E86E0D">
        <w:rPr>
          <w:rFonts w:ascii="Times New Roman" w:hAnsi="Times New Roman" w:cs="Times New Roman"/>
          <w:sz w:val="28"/>
          <w:szCs w:val="28"/>
        </w:rPr>
        <w:t xml:space="preserve">, И. С. Особенности программ повышения финансовой грамотности граждан с ограниченными возможностями здоровья / И. С. </w:t>
      </w:r>
      <w:proofErr w:type="spellStart"/>
      <w:r w:rsidRPr="00E86E0D">
        <w:rPr>
          <w:rFonts w:ascii="Times New Roman" w:hAnsi="Times New Roman" w:cs="Times New Roman"/>
          <w:sz w:val="28"/>
          <w:szCs w:val="28"/>
        </w:rPr>
        <w:t>Винникова</w:t>
      </w:r>
      <w:proofErr w:type="spellEnd"/>
      <w:r w:rsidRPr="00E86E0D">
        <w:rPr>
          <w:rFonts w:ascii="Times New Roman" w:hAnsi="Times New Roman" w:cs="Times New Roman"/>
          <w:sz w:val="28"/>
          <w:szCs w:val="28"/>
        </w:rPr>
        <w:t>, Е. А. Кузнецова, А. Е. Терехина // Современные исследования социальных проблем (электронный научный журнал). – 2018. – Т. 9, № 8-2. – С. 5-10.</w:t>
      </w:r>
    </w:p>
    <w:p w:rsidR="00337B24" w:rsidRPr="00E86E0D" w:rsidRDefault="00337B24" w:rsidP="00337B24">
      <w:pPr>
        <w:pStyle w:val="a6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86E0D">
        <w:rPr>
          <w:rFonts w:ascii="Times New Roman" w:hAnsi="Times New Roman" w:cs="Times New Roman"/>
          <w:sz w:val="28"/>
          <w:szCs w:val="28"/>
        </w:rPr>
        <w:t xml:space="preserve">Ковалёва Г.С., Рутковская Е.Л., </w:t>
      </w:r>
      <w:proofErr w:type="spellStart"/>
      <w:r w:rsidRPr="00E86E0D">
        <w:rPr>
          <w:rFonts w:ascii="Times New Roman" w:hAnsi="Times New Roman" w:cs="Times New Roman"/>
          <w:sz w:val="28"/>
          <w:szCs w:val="28"/>
        </w:rPr>
        <w:t>Половникова</w:t>
      </w:r>
      <w:proofErr w:type="spellEnd"/>
      <w:r w:rsidRPr="00E86E0D">
        <w:rPr>
          <w:rFonts w:ascii="Times New Roman" w:hAnsi="Times New Roman" w:cs="Times New Roman"/>
          <w:sz w:val="28"/>
          <w:szCs w:val="28"/>
        </w:rPr>
        <w:t xml:space="preserve"> А.В. Финансовая грамотность российских учащихся: состояние и динамика изменений (по результатам исследования PISA-2015) // Педагогические измерения. 2017. № 2. С. 14–21.</w:t>
      </w:r>
    </w:p>
    <w:p w:rsidR="00337B24" w:rsidRDefault="00337B24" w:rsidP="00337B24">
      <w:pPr>
        <w:pStyle w:val="a6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Кудрявцева, М. В. Изучение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образовательных потребностей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обучающихся с ограниченными возможностями здоровья в сфере финансовой грамотности / М. В. Кудрявцева // Ученые записки. Электронный научный журнал Курского государственного университета. – 2019. – № 1(49). – С. 247-260.</w:t>
      </w:r>
    </w:p>
    <w:p w:rsidR="00337B24" w:rsidRDefault="00337B24" w:rsidP="00337B24">
      <w:pPr>
        <w:pStyle w:val="a6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Кудрявцева, М. В. Проблемы формирования основ финансовой грамотности у обучающихся с интеллектуальными нарушениями в формате студенческой науки / М. В. Кудрявцева // Современные исследования: теория, практика, результаты: Сборник материалов Международной научно-практической конференции, Москва, 29 декабря 2023 года. – Москва: Центр развития образования и науки, ООО «Издательство АЛЕФ», 2023. – С. 78-85.</w:t>
      </w:r>
    </w:p>
    <w:p w:rsidR="00337B24" w:rsidRDefault="00337B24" w:rsidP="00337B24">
      <w:pPr>
        <w:pStyle w:val="a6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Кудрявцева, М. В. Рабочая тетрадь как адаптированное средство обучения основам финансовой грамотности подростков с задержкой психического развития / М. В. Кудрявцева // Финансовое просвещение: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 Всероссийская научно-практическая конференция по финансовому просвещению в России, Москва, 04–05 мая 2021 года. Том Выпуск 5. – Москва: Ассоциация развития финансовой грамотности, 2021. – С. 88-95.</w:t>
      </w:r>
    </w:p>
    <w:p w:rsidR="00337B24" w:rsidRPr="00CA2F36" w:rsidRDefault="00337B24" w:rsidP="00337B24">
      <w:pPr>
        <w:pStyle w:val="a6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Методические рекомендации п</w:t>
      </w:r>
      <w:r w:rsidRPr="00A07C27">
        <w:rPr>
          <w:rFonts w:ascii="Times New Roman" w:eastAsia="Times New Roman" w:hAnsi="Times New Roman" w:cs="Times New Roman"/>
          <w:sz w:val="28"/>
          <w:szCs w:val="28"/>
        </w:rPr>
        <w:t>о введению федеральных адаптированных основных общеобразовательных программ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Министерства просвещения Российской Федерации - </w:t>
      </w:r>
      <w:hyperlink r:id="rId9" w:history="1">
        <w:r w:rsidRPr="00A07C27">
          <w:rPr>
            <w:rFonts w:ascii="Times New Roman" w:hAnsi="Times New Roman" w:cs="Times New Roman"/>
            <w:sz w:val="28"/>
            <w:szCs w:val="28"/>
          </w:rPr>
          <w:t>Razyasneniya-po-vnedreniju-FAOOP.pdf</w:t>
        </w:r>
      </w:hyperlink>
    </w:p>
    <w:p w:rsidR="00337B24" w:rsidRDefault="00337B24" w:rsidP="00337B24">
      <w:pPr>
        <w:pStyle w:val="a6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Мерцалова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Е. Е. Модельные формы обучения основам финансовой грамотности детей и подростков с ограниченными возможностями здоровья и инвалидностью различного генеза / Е. Е.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Мерцалова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Н. И. Рябинина // Финансовое просвещение: 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</w:rPr>
        <w:t xml:space="preserve"> международная научно-практическая конференция по финансовому просвещению в России: сборник материалов, Москва, 06–07 апреля 2021 года / Под общей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редакцией С.А.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Лочана</w:t>
      </w:r>
      <w:proofErr w:type="spellEnd"/>
      <w:r>
        <w:rPr>
          <w:rFonts w:ascii="Times New Roman" w:hAnsi="Times New Roman" w:cs="Times New Roman"/>
          <w:sz w:val="28"/>
          <w:szCs w:val="28"/>
        </w:rPr>
        <w:t>. Том Выпуск 4. – Москва: Ассоциация развития финансовой грамотности, 2021. – С. 154-163.</w:t>
      </w:r>
    </w:p>
    <w:p w:rsidR="00337B24" w:rsidRDefault="00337B24" w:rsidP="00337B24">
      <w:pPr>
        <w:pStyle w:val="a6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Панькова, Г. Н. Использование игровых технологий в обучении финансовой грамотности детей с ОВЗ / Г. Н. Панькова, М. 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Панасенкова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// Финансовое просвещение: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 Всероссийская научно-практическая конференция по финансовому просвещению в России, Москва, 04–05 мая 2021 года. Том Выпуск 5. – Москва: Ассоциация развития финансовой грамотности, 2021. – С. 109-118.</w:t>
      </w:r>
    </w:p>
    <w:p w:rsidR="00337B24" w:rsidRDefault="00337B24" w:rsidP="00337B24">
      <w:pPr>
        <w:pStyle w:val="a6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360" w:lineRule="auto"/>
        <w:contextualSpacing/>
        <w:jc w:val="both"/>
      </w:pPr>
      <w:proofErr w:type="spellStart"/>
      <w:r>
        <w:rPr>
          <w:rFonts w:ascii="Times New Roman" w:hAnsi="Times New Roman" w:cs="Times New Roman"/>
          <w:sz w:val="28"/>
          <w:szCs w:val="28"/>
        </w:rPr>
        <w:t>Половникова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А.В., Козлова А.А. Задания по финансовой грамотности в контексте реализации системно-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деятельностного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подхода: особенности моделирования и опыт апробации // Отечественная и зарубежная педагогика. 2019. Т. 1. № 4 (61). С. 159–176.</w:t>
      </w:r>
    </w:p>
    <w:p w:rsidR="00337B24" w:rsidRDefault="00337B24" w:rsidP="00337B24">
      <w:pPr>
        <w:pStyle w:val="a6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Рутковская Е.Л. Факторы формирования финансовой грамотности школьников // Отечественная и зарубежная педагогика. 2017. Т. 1, № 2 (37). С. 44–54.</w:t>
      </w:r>
    </w:p>
    <w:p w:rsidR="00337B24" w:rsidRDefault="00337B24" w:rsidP="00337B24">
      <w:pPr>
        <w:pStyle w:val="a6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Свидетельство о государственной регистрации базы данных № 2022621549 Российская Федерация. Электронный глоссарий финансовых терминов для лиц с ограниченными возможностями здоровья и с инвалидностью: № 2022621384: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заявл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14.06.2022: </w:t>
      </w:r>
      <w:proofErr w:type="spellStart"/>
      <w:r>
        <w:rPr>
          <w:rFonts w:ascii="Times New Roman" w:hAnsi="Times New Roman" w:cs="Times New Roman"/>
          <w:sz w:val="28"/>
          <w:szCs w:val="28"/>
        </w:rPr>
        <w:t>опубл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30.06.2022 / А. И. Беликова, Т. А. Соловьева; заявитель Федеральное государственное бюджетное научное учреждение «Институт коррекционной педагогики Российской академии образования» </w:t>
      </w:r>
    </w:p>
    <w:p w:rsidR="00337B24" w:rsidRDefault="00337B24" w:rsidP="00337B24">
      <w:pPr>
        <w:pStyle w:val="a6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Финансовая грамотность: учебная программа. 8—9 классы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общеобразоват</w:t>
      </w:r>
      <w:proofErr w:type="spellEnd"/>
      <w:r>
        <w:rPr>
          <w:rFonts w:ascii="Times New Roman" w:hAnsi="Times New Roman" w:cs="Times New Roman"/>
          <w:sz w:val="28"/>
          <w:szCs w:val="28"/>
        </w:rPr>
        <w:t>. орг. — М.: НОЧУ ДПО УЦ «Сетевая Академия», 2019. – 40 с. — (Учимся разумному финансовому поведению)</w:t>
      </w:r>
    </w:p>
    <w:p w:rsidR="00337B24" w:rsidRPr="0005216F" w:rsidRDefault="00337B24" w:rsidP="00337B24">
      <w:pPr>
        <w:pStyle w:val="a6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86E0D">
        <w:rPr>
          <w:rFonts w:ascii="Times New Roman" w:hAnsi="Times New Roman" w:cs="Times New Roman"/>
          <w:sz w:val="28"/>
          <w:szCs w:val="28"/>
        </w:rPr>
        <w:t xml:space="preserve">Финансовая грамотность: учебная программа. 10–11 классы </w:t>
      </w:r>
      <w:proofErr w:type="spellStart"/>
      <w:r w:rsidRPr="00E86E0D">
        <w:rPr>
          <w:rFonts w:ascii="Times New Roman" w:hAnsi="Times New Roman" w:cs="Times New Roman"/>
          <w:sz w:val="28"/>
          <w:szCs w:val="28"/>
        </w:rPr>
        <w:t>общеобразоват</w:t>
      </w:r>
      <w:proofErr w:type="spellEnd"/>
      <w:r w:rsidRPr="00E86E0D">
        <w:rPr>
          <w:rFonts w:ascii="Times New Roman" w:hAnsi="Times New Roman" w:cs="Times New Roman"/>
          <w:sz w:val="28"/>
          <w:szCs w:val="28"/>
        </w:rPr>
        <w:t xml:space="preserve">. орг./ Брехова Ю.В., </w:t>
      </w:r>
      <w:proofErr w:type="spellStart"/>
      <w:r w:rsidRPr="00E86E0D">
        <w:rPr>
          <w:rFonts w:ascii="Times New Roman" w:hAnsi="Times New Roman" w:cs="Times New Roman"/>
          <w:sz w:val="28"/>
          <w:szCs w:val="28"/>
        </w:rPr>
        <w:t>Алмосов</w:t>
      </w:r>
      <w:proofErr w:type="spellEnd"/>
      <w:r w:rsidRPr="00E86E0D">
        <w:rPr>
          <w:rFonts w:ascii="Times New Roman" w:hAnsi="Times New Roman" w:cs="Times New Roman"/>
          <w:sz w:val="28"/>
          <w:szCs w:val="28"/>
        </w:rPr>
        <w:t xml:space="preserve"> А.П., Завьялов Д.Ю.  — М.: ВАКО, 2018. — 48 с. — (Учимся разумному финансовому поведению)</w:t>
      </w:r>
    </w:p>
    <w:p w:rsidR="00337B24" w:rsidRDefault="00337B24" w:rsidP="00337B24">
      <w:pPr>
        <w:pStyle w:val="a6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Шпицберг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И. Л. Методические рекомендации по преподаванию основ финансовой грамотности для людей с ментальными нарушениями / И. Л.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Шпицберг</w:t>
      </w:r>
      <w:proofErr w:type="spellEnd"/>
      <w:r>
        <w:rPr>
          <w:rFonts w:ascii="Times New Roman" w:hAnsi="Times New Roman" w:cs="Times New Roman"/>
          <w:sz w:val="28"/>
          <w:szCs w:val="28"/>
        </w:rPr>
        <w:t>, С. О. Криворучко // 2022.</w:t>
      </w:r>
    </w:p>
    <w:p w:rsidR="00337B24" w:rsidRDefault="00337B24" w:rsidP="00337B24">
      <w:pPr>
        <w:pStyle w:val="a6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Яковлева, И. М. Разработка и методика применения средств диагностики овладения финансовой грамотностью обучающимися 5-8-х классов с интеллектуальными нарушениями / И. М. Яковлева // Журнал педагогических исследований. – 2023. – Т. 8, № 4. – С. 79-85 </w:t>
      </w:r>
    </w:p>
    <w:p w:rsidR="00337B24" w:rsidRDefault="00337B24" w:rsidP="00337B24">
      <w:p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Нормативная база:</w:t>
      </w:r>
    </w:p>
    <w:p w:rsidR="00337B24" w:rsidRPr="00E86E0D" w:rsidRDefault="00337B24" w:rsidP="00337B24">
      <w:pPr>
        <w:pStyle w:val="a6"/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86E0D">
        <w:rPr>
          <w:rFonts w:ascii="Times New Roman" w:hAnsi="Times New Roman" w:cs="Times New Roman"/>
          <w:sz w:val="28"/>
          <w:szCs w:val="28"/>
        </w:rPr>
        <w:t>Приказ Министерства образования и науки РФ от 17 мая 2012 г. № 413 «Об утверждении федерального государственного образовательного стандарта среднего (полного) общего образования» –</w:t>
      </w:r>
      <w:r w:rsidRPr="00E86E0D">
        <w:rPr>
          <w:rFonts w:cs="Times New Roman"/>
        </w:rPr>
        <w:t xml:space="preserve"> </w:t>
      </w:r>
      <w:r w:rsidRPr="00E86E0D">
        <w:rPr>
          <w:rFonts w:ascii="Times New Roman" w:hAnsi="Times New Roman" w:cs="Times New Roman"/>
          <w:sz w:val="28"/>
          <w:szCs w:val="28"/>
        </w:rPr>
        <w:t>URL:</w:t>
      </w:r>
      <w:r w:rsidRPr="00E86E0D">
        <w:rPr>
          <w:rFonts w:cs="Times New Roman"/>
        </w:rPr>
        <w:t xml:space="preserve"> </w:t>
      </w:r>
      <w:hyperlink r:id="rId10" w:history="1">
        <w:r w:rsidRPr="00E86E0D">
          <w:rPr>
            <w:rStyle w:val="a3"/>
            <w:rFonts w:ascii="Times New Roman" w:hAnsi="Times New Roman"/>
            <w:sz w:val="28"/>
            <w:szCs w:val="28"/>
          </w:rPr>
          <w:t>https://www.garant.ru/products/ipo/prime/doc/70088902/?ysclid=mecx46d8vw112196048</w:t>
        </w:r>
      </w:hyperlink>
      <w:r>
        <w:rPr>
          <w:rStyle w:val="a3"/>
          <w:rFonts w:ascii="Times New Roman" w:hAnsi="Times New Roman"/>
          <w:sz w:val="28"/>
          <w:szCs w:val="28"/>
        </w:rPr>
        <w:t xml:space="preserve"> </w:t>
      </w:r>
      <w:r w:rsidRPr="00BC08FC">
        <w:rPr>
          <w:rFonts w:ascii="Times New Roman" w:hAnsi="Times New Roman" w:cs="Times New Roman"/>
          <w:sz w:val="28"/>
          <w:szCs w:val="28"/>
        </w:rPr>
        <w:t>(дата обращения: 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BC08FC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BC08FC">
        <w:rPr>
          <w:rFonts w:ascii="Times New Roman" w:hAnsi="Times New Roman" w:cs="Times New Roman"/>
          <w:sz w:val="28"/>
          <w:szCs w:val="28"/>
        </w:rPr>
        <w:t>.2025).</w:t>
      </w:r>
    </w:p>
    <w:p w:rsidR="00337B24" w:rsidRPr="00BC08FC" w:rsidRDefault="00337B24" w:rsidP="00337B24">
      <w:pPr>
        <w:pStyle w:val="a6"/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86E0D">
        <w:rPr>
          <w:rFonts w:ascii="Times New Roman" w:hAnsi="Times New Roman" w:cs="Times New Roman"/>
          <w:sz w:val="28"/>
          <w:szCs w:val="28"/>
        </w:rPr>
        <w:t>Приказ Министерства просвещения РФ от 18.05.2023 г. № 371</w:t>
      </w:r>
      <w:r w:rsidRPr="00E86E0D">
        <w:rPr>
          <w:rFonts w:ascii="Times New Roman" w:hAnsi="Times New Roman" w:cs="Times New Roman"/>
          <w:sz w:val="28"/>
          <w:szCs w:val="28"/>
        </w:rPr>
        <w:br/>
        <w:t xml:space="preserve">«Об утверждении федеральной образовательной программы среднего общего образования» – URL: </w:t>
      </w:r>
      <w:hyperlink r:id="rId11" w:history="1">
        <w:r w:rsidRPr="00E86E0D">
          <w:rPr>
            <w:rStyle w:val="a3"/>
            <w:rFonts w:ascii="Times New Roman" w:hAnsi="Times New Roman"/>
            <w:sz w:val="28"/>
            <w:szCs w:val="28"/>
          </w:rPr>
          <w:t>https://www.garant.ru/products/ipo/prime/doc/407284432/?ysclid=mecxb37jia515304155</w:t>
        </w:r>
      </w:hyperlink>
      <w:r>
        <w:rPr>
          <w:rStyle w:val="a3"/>
          <w:rFonts w:ascii="Times New Roman" w:hAnsi="Times New Roman"/>
          <w:sz w:val="28"/>
          <w:szCs w:val="28"/>
        </w:rPr>
        <w:t xml:space="preserve"> </w:t>
      </w:r>
      <w:r w:rsidRPr="00BC08FC">
        <w:rPr>
          <w:rFonts w:ascii="Times New Roman" w:hAnsi="Times New Roman" w:cs="Times New Roman"/>
          <w:sz w:val="28"/>
          <w:szCs w:val="28"/>
        </w:rPr>
        <w:t xml:space="preserve"> (дата обращения: 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BC08FC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BC08FC">
        <w:rPr>
          <w:rFonts w:ascii="Times New Roman" w:hAnsi="Times New Roman" w:cs="Times New Roman"/>
          <w:sz w:val="28"/>
          <w:szCs w:val="28"/>
        </w:rPr>
        <w:t>.2025).</w:t>
      </w:r>
    </w:p>
    <w:p w:rsidR="00337B24" w:rsidRDefault="00337B24" w:rsidP="00337B24">
      <w:pPr>
        <w:pStyle w:val="a6"/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 Правительства РФ от 24.10.2023 № 2958-р «Об утверждении Стратегии повышения финансовой грамотности и формирования финансовой культуры до 2030 года»</w:t>
      </w:r>
    </w:p>
    <w:p w:rsidR="00337B24" w:rsidRDefault="00337B24" w:rsidP="00337B24">
      <w:pPr>
        <w:pStyle w:val="a6"/>
        <w:tabs>
          <w:tab w:val="left" w:pos="1960"/>
        </w:tabs>
        <w:spacing w:after="0" w:line="276" w:lineRule="auto"/>
        <w:ind w:left="36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37B24" w:rsidRDefault="00337B24" w:rsidP="00337B24">
      <w:pPr>
        <w:pStyle w:val="a6"/>
        <w:tabs>
          <w:tab w:val="left" w:pos="709"/>
        </w:tabs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Интернет-источники:</w:t>
      </w:r>
    </w:p>
    <w:p w:rsidR="00337B24" w:rsidRDefault="00337B24" w:rsidP="00337B24">
      <w:pPr>
        <w:pStyle w:val="a6"/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Глоссарий финансовых терминов для лиц с ограниченными возможностями здоровья, с инвалидностью - </w:t>
      </w:r>
      <w:hyperlink r:id="rId12" w:history="1">
        <w:proofErr w:type="spellStart"/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finglossy</w:t>
        </w:r>
        <w:proofErr w:type="spellEnd"/>
        <w:r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ikp</w:t>
        </w:r>
        <w:proofErr w:type="spellEnd"/>
        <w:r>
          <w:rPr>
            <w:rStyle w:val="a3"/>
            <w:rFonts w:ascii="Times New Roman" w:hAnsi="Times New Roman" w:cs="Times New Roman"/>
            <w:sz w:val="28"/>
            <w:szCs w:val="28"/>
          </w:rPr>
          <w:t>-</w:t>
        </w:r>
        <w:proofErr w:type="spellStart"/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rao</w:t>
        </w:r>
        <w:proofErr w:type="spellEnd"/>
        <w:r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337B24" w:rsidRDefault="00337B24" w:rsidP="00337B24">
      <w:pPr>
        <w:pStyle w:val="a6"/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Программы ФМЦ НИУ ВШЭ - </w:t>
      </w:r>
      <w:hyperlink r:id="rId13" w:history="1"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</w:t>
        </w:r>
        <w:r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fmc</w:t>
        </w:r>
        <w:proofErr w:type="spellEnd"/>
        <w:r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hse</w:t>
        </w:r>
        <w:proofErr w:type="spellEnd"/>
        <w:r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study</w:t>
        </w:r>
        <w:r>
          <w:rPr>
            <w:rStyle w:val="a3"/>
            <w:rFonts w:ascii="Times New Roman" w:hAnsi="Times New Roman" w:cs="Times New Roman"/>
            <w:sz w:val="28"/>
            <w:szCs w:val="28"/>
          </w:rPr>
          <w:t>_</w:t>
        </w:r>
        <w:proofErr w:type="spellStart"/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programmes</w:t>
        </w:r>
        <w:proofErr w:type="spellEnd"/>
      </w:hyperlink>
    </w:p>
    <w:p w:rsidR="00337B24" w:rsidRDefault="00337B24" w:rsidP="00337B24">
      <w:pPr>
        <w:pStyle w:val="a6"/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Федеральный методический центр по финансовой грамотности системы общего и среднего профессионального образования НИУ «ВШЭ» - </w:t>
      </w:r>
      <w:r>
        <w:rPr>
          <w:rFonts w:ascii="Times New Roman" w:hAnsi="Times New Roman" w:cs="Times New Roman"/>
          <w:sz w:val="28"/>
          <w:szCs w:val="28"/>
          <w:lang w:val="en-US"/>
        </w:rPr>
        <w:t>https</w:t>
      </w:r>
      <w:r>
        <w:rPr>
          <w:rFonts w:ascii="Times New Roman" w:hAnsi="Times New Roman" w:cs="Times New Roman"/>
          <w:sz w:val="28"/>
          <w:szCs w:val="28"/>
        </w:rPr>
        <w:t>://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fmc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hse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337B24" w:rsidRDefault="00337B24" w:rsidP="00337B24">
      <w:pPr>
        <w:pStyle w:val="a6"/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Финансовая культура – сайт о финансовой грамотности - </w:t>
      </w:r>
      <w:hyperlink r:id="rId14" w:history="1"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</w:t>
        </w:r>
        <w:r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fincult</w:t>
        </w:r>
        <w:proofErr w:type="spellEnd"/>
        <w:r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info</w:t>
        </w:r>
      </w:hyperlink>
    </w:p>
    <w:p w:rsidR="00337B24" w:rsidRPr="00737422" w:rsidRDefault="00337B24" w:rsidP="00337B24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100750" w:rsidRDefault="00100750" w:rsidP="00337B24">
      <w:pPr>
        <w:pStyle w:val="a6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100750">
      <w:headerReference w:type="default" r:id="rId15"/>
      <w:footerReference w:type="default" r:id="rId16"/>
      <w:headerReference w:type="first" r:id="rId17"/>
      <w:footerReference w:type="first" r:id="rId18"/>
      <w:pgSz w:w="11900" w:h="16840"/>
      <w:pgMar w:top="1134" w:right="850" w:bottom="1134" w:left="1701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6E20" w:rsidRDefault="00786E20">
      <w:pPr>
        <w:spacing w:after="0" w:line="240" w:lineRule="auto"/>
      </w:pPr>
      <w:r>
        <w:separator/>
      </w:r>
    </w:p>
  </w:endnote>
  <w:endnote w:type="continuationSeparator" w:id="0">
    <w:p w:rsidR="00786E20" w:rsidRDefault="00786E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0750" w:rsidRDefault="009C01BC">
    <w:pPr>
      <w:pStyle w:val="a5"/>
      <w:tabs>
        <w:tab w:val="clear" w:pos="9355"/>
        <w:tab w:val="right" w:pos="9329"/>
      </w:tabs>
      <w:jc w:val="center"/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 w:rsidR="006045E8">
      <w:rPr>
        <w:rFonts w:ascii="Times New Roman" w:hAnsi="Times New Roman"/>
        <w:noProof/>
      </w:rPr>
      <w:t>19</w:t>
    </w:r>
    <w:r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0750" w:rsidRDefault="0010075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6E20" w:rsidRDefault="00786E20">
      <w:pPr>
        <w:spacing w:after="0" w:line="240" w:lineRule="auto"/>
      </w:pPr>
      <w:r>
        <w:separator/>
      </w:r>
    </w:p>
  </w:footnote>
  <w:footnote w:type="continuationSeparator" w:id="0">
    <w:p w:rsidR="00786E20" w:rsidRDefault="00786E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0750" w:rsidRDefault="0010075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0750" w:rsidRDefault="0010075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502BA3"/>
    <w:multiLevelType w:val="hybridMultilevel"/>
    <w:tmpl w:val="675EFCC6"/>
    <w:lvl w:ilvl="0" w:tplc="BB424B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1B058C"/>
    <w:multiLevelType w:val="hybridMultilevel"/>
    <w:tmpl w:val="1DACBF48"/>
    <w:styleLink w:val="2"/>
    <w:lvl w:ilvl="0" w:tplc="B32C4F0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208B7D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F6CAAFE">
      <w:start w:val="1"/>
      <w:numFmt w:val="lowerRoman"/>
      <w:lvlText w:val="%3."/>
      <w:lvlJc w:val="left"/>
      <w:pPr>
        <w:ind w:left="216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23ABAE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75AE70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EBAE9F8">
      <w:start w:val="1"/>
      <w:numFmt w:val="lowerRoman"/>
      <w:lvlText w:val="%6."/>
      <w:lvlJc w:val="left"/>
      <w:pPr>
        <w:ind w:left="432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BF401D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0AC13D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47C8936">
      <w:start w:val="1"/>
      <w:numFmt w:val="lowerRoman"/>
      <w:lvlText w:val="%9."/>
      <w:lvlJc w:val="left"/>
      <w:pPr>
        <w:ind w:left="648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35483CB7"/>
    <w:multiLevelType w:val="hybridMultilevel"/>
    <w:tmpl w:val="D23A7186"/>
    <w:numStyleLink w:val="3"/>
  </w:abstractNum>
  <w:abstractNum w:abstractNumId="3" w15:restartNumberingAfterBreak="0">
    <w:nsid w:val="3954065E"/>
    <w:multiLevelType w:val="hybridMultilevel"/>
    <w:tmpl w:val="D23A7186"/>
    <w:styleLink w:val="3"/>
    <w:lvl w:ilvl="0" w:tplc="B4EA0A92">
      <w:start w:val="1"/>
      <w:numFmt w:val="bullet"/>
      <w:lvlText w:val="▪"/>
      <w:lvlJc w:val="left"/>
      <w:pPr>
        <w:tabs>
          <w:tab w:val="left" w:pos="1960"/>
        </w:tabs>
        <w:ind w:left="3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C546E70">
      <w:start w:val="1"/>
      <w:numFmt w:val="bullet"/>
      <w:lvlText w:val="➢"/>
      <w:lvlJc w:val="left"/>
      <w:pPr>
        <w:tabs>
          <w:tab w:val="left" w:pos="1960"/>
        </w:tabs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92E5500">
      <w:start w:val="1"/>
      <w:numFmt w:val="bullet"/>
      <w:lvlText w:val="▪"/>
      <w:lvlJc w:val="left"/>
      <w:pPr>
        <w:tabs>
          <w:tab w:val="left" w:pos="1960"/>
        </w:tabs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76AAE0C">
      <w:start w:val="1"/>
      <w:numFmt w:val="bullet"/>
      <w:lvlText w:val="•"/>
      <w:lvlJc w:val="left"/>
      <w:pPr>
        <w:tabs>
          <w:tab w:val="left" w:pos="196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91C758A">
      <w:start w:val="1"/>
      <w:numFmt w:val="bullet"/>
      <w:lvlText w:val="♦"/>
      <w:lvlJc w:val="left"/>
      <w:pPr>
        <w:tabs>
          <w:tab w:val="left" w:pos="1960"/>
        </w:tabs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B3CA5DC">
      <w:start w:val="1"/>
      <w:numFmt w:val="bullet"/>
      <w:lvlText w:val="➢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82CD90E">
      <w:start w:val="1"/>
      <w:numFmt w:val="bullet"/>
      <w:lvlText w:val="▪"/>
      <w:lvlJc w:val="left"/>
      <w:pPr>
        <w:tabs>
          <w:tab w:val="left" w:pos="1960"/>
        </w:tabs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6467004">
      <w:start w:val="1"/>
      <w:numFmt w:val="bullet"/>
      <w:lvlText w:val="•"/>
      <w:lvlJc w:val="left"/>
      <w:pPr>
        <w:tabs>
          <w:tab w:val="left" w:pos="196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5B65CE2">
      <w:start w:val="1"/>
      <w:numFmt w:val="bullet"/>
      <w:lvlText w:val="♦"/>
      <w:lvlJc w:val="left"/>
      <w:pPr>
        <w:tabs>
          <w:tab w:val="left" w:pos="1960"/>
        </w:tabs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3AC600ED"/>
    <w:multiLevelType w:val="hybridMultilevel"/>
    <w:tmpl w:val="3EA6C4DE"/>
    <w:lvl w:ilvl="0" w:tplc="FB2C5A3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F022E5"/>
    <w:multiLevelType w:val="hybridMultilevel"/>
    <w:tmpl w:val="2E76E1D2"/>
    <w:numStyleLink w:val="1"/>
  </w:abstractNum>
  <w:abstractNum w:abstractNumId="6" w15:restartNumberingAfterBreak="0">
    <w:nsid w:val="459F29B3"/>
    <w:multiLevelType w:val="hybridMultilevel"/>
    <w:tmpl w:val="E0D4C9FA"/>
    <w:styleLink w:val="4"/>
    <w:lvl w:ilvl="0" w:tplc="2676F58C">
      <w:start w:val="1"/>
      <w:numFmt w:val="decimal"/>
      <w:lvlText w:val="%1."/>
      <w:lvlJc w:val="left"/>
      <w:pPr>
        <w:tabs>
          <w:tab w:val="left" w:pos="709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3D47F7E">
      <w:start w:val="1"/>
      <w:numFmt w:val="lowerLetter"/>
      <w:lvlText w:val="%2."/>
      <w:lvlJc w:val="left"/>
      <w:pPr>
        <w:tabs>
          <w:tab w:val="left" w:pos="709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6CC3DEC">
      <w:start w:val="1"/>
      <w:numFmt w:val="lowerRoman"/>
      <w:lvlText w:val="%3."/>
      <w:lvlJc w:val="left"/>
      <w:pPr>
        <w:tabs>
          <w:tab w:val="left" w:pos="709"/>
        </w:tabs>
        <w:ind w:left="180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EBC31EA">
      <w:start w:val="1"/>
      <w:numFmt w:val="decimal"/>
      <w:lvlText w:val="%4."/>
      <w:lvlJc w:val="left"/>
      <w:pPr>
        <w:tabs>
          <w:tab w:val="left" w:pos="709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3F8E2AE">
      <w:start w:val="1"/>
      <w:numFmt w:val="lowerLetter"/>
      <w:lvlText w:val="%5."/>
      <w:lvlJc w:val="left"/>
      <w:pPr>
        <w:tabs>
          <w:tab w:val="left" w:pos="709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4C017AA">
      <w:start w:val="1"/>
      <w:numFmt w:val="lowerRoman"/>
      <w:lvlText w:val="%6."/>
      <w:lvlJc w:val="left"/>
      <w:pPr>
        <w:tabs>
          <w:tab w:val="left" w:pos="709"/>
        </w:tabs>
        <w:ind w:left="396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44C397E">
      <w:start w:val="1"/>
      <w:numFmt w:val="decimal"/>
      <w:lvlText w:val="%7."/>
      <w:lvlJc w:val="left"/>
      <w:pPr>
        <w:tabs>
          <w:tab w:val="left" w:pos="709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088808E">
      <w:start w:val="1"/>
      <w:numFmt w:val="lowerLetter"/>
      <w:lvlText w:val="%8."/>
      <w:lvlJc w:val="left"/>
      <w:pPr>
        <w:tabs>
          <w:tab w:val="left" w:pos="709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506810E">
      <w:start w:val="1"/>
      <w:numFmt w:val="lowerRoman"/>
      <w:lvlText w:val="%9."/>
      <w:lvlJc w:val="left"/>
      <w:pPr>
        <w:tabs>
          <w:tab w:val="left" w:pos="709"/>
        </w:tabs>
        <w:ind w:left="612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472F1F2D"/>
    <w:multiLevelType w:val="hybridMultilevel"/>
    <w:tmpl w:val="1DACBF48"/>
    <w:numStyleLink w:val="2"/>
  </w:abstractNum>
  <w:abstractNum w:abstractNumId="8" w15:restartNumberingAfterBreak="0">
    <w:nsid w:val="4C5F0E57"/>
    <w:multiLevelType w:val="hybridMultilevel"/>
    <w:tmpl w:val="C27C836C"/>
    <w:numStyleLink w:val="5"/>
  </w:abstractNum>
  <w:abstractNum w:abstractNumId="9" w15:restartNumberingAfterBreak="0">
    <w:nsid w:val="556543F7"/>
    <w:multiLevelType w:val="hybridMultilevel"/>
    <w:tmpl w:val="362E072E"/>
    <w:numStyleLink w:val="6"/>
  </w:abstractNum>
  <w:abstractNum w:abstractNumId="10" w15:restartNumberingAfterBreak="0">
    <w:nsid w:val="56B06331"/>
    <w:multiLevelType w:val="hybridMultilevel"/>
    <w:tmpl w:val="47C4A1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B7798D"/>
    <w:multiLevelType w:val="hybridMultilevel"/>
    <w:tmpl w:val="E0D4C9FA"/>
    <w:numStyleLink w:val="4"/>
  </w:abstractNum>
  <w:abstractNum w:abstractNumId="12" w15:restartNumberingAfterBreak="0">
    <w:nsid w:val="5C2D7E1E"/>
    <w:multiLevelType w:val="hybridMultilevel"/>
    <w:tmpl w:val="2E76E1D2"/>
    <w:styleLink w:val="1"/>
    <w:lvl w:ilvl="0" w:tplc="E6C25F98">
      <w:start w:val="1"/>
      <w:numFmt w:val="bullet"/>
      <w:lvlText w:val="➢"/>
      <w:lvlJc w:val="left"/>
      <w:pPr>
        <w:ind w:left="1428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A48AAA2">
      <w:start w:val="1"/>
      <w:numFmt w:val="bullet"/>
      <w:lvlText w:val="o"/>
      <w:lvlJc w:val="left"/>
      <w:pPr>
        <w:ind w:left="2148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AAC64B2">
      <w:start w:val="1"/>
      <w:numFmt w:val="bullet"/>
      <w:lvlText w:val="▪"/>
      <w:lvlJc w:val="left"/>
      <w:pPr>
        <w:ind w:left="2868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8729B98">
      <w:start w:val="1"/>
      <w:numFmt w:val="bullet"/>
      <w:lvlText w:val="•"/>
      <w:lvlJc w:val="left"/>
      <w:pPr>
        <w:ind w:left="3588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5146A34">
      <w:start w:val="1"/>
      <w:numFmt w:val="bullet"/>
      <w:lvlText w:val="o"/>
      <w:lvlJc w:val="left"/>
      <w:pPr>
        <w:ind w:left="4308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D4C3A06">
      <w:start w:val="1"/>
      <w:numFmt w:val="bullet"/>
      <w:lvlText w:val="▪"/>
      <w:lvlJc w:val="left"/>
      <w:pPr>
        <w:ind w:left="5028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734A440">
      <w:start w:val="1"/>
      <w:numFmt w:val="bullet"/>
      <w:lvlText w:val="•"/>
      <w:lvlJc w:val="left"/>
      <w:pPr>
        <w:ind w:left="5748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2A1C24">
      <w:start w:val="1"/>
      <w:numFmt w:val="bullet"/>
      <w:lvlText w:val="o"/>
      <w:lvlJc w:val="left"/>
      <w:pPr>
        <w:ind w:left="6468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C02E49A">
      <w:start w:val="1"/>
      <w:numFmt w:val="bullet"/>
      <w:lvlText w:val="▪"/>
      <w:lvlJc w:val="left"/>
      <w:pPr>
        <w:ind w:left="7188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5FE051BF"/>
    <w:multiLevelType w:val="hybridMultilevel"/>
    <w:tmpl w:val="9FF28D8C"/>
    <w:lvl w:ilvl="0" w:tplc="CEAE654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38393A"/>
    <w:multiLevelType w:val="hybridMultilevel"/>
    <w:tmpl w:val="9BFA639A"/>
    <w:lvl w:ilvl="0" w:tplc="75F0E6F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7B4763"/>
    <w:multiLevelType w:val="hybridMultilevel"/>
    <w:tmpl w:val="C27C836C"/>
    <w:styleLink w:val="5"/>
    <w:lvl w:ilvl="0" w:tplc="4740F01A">
      <w:start w:val="1"/>
      <w:numFmt w:val="decimal"/>
      <w:lvlText w:val="%1."/>
      <w:lvlJc w:val="left"/>
      <w:pPr>
        <w:tabs>
          <w:tab w:val="num" w:pos="709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0CAAB3A">
      <w:start w:val="1"/>
      <w:numFmt w:val="lowerLetter"/>
      <w:lvlText w:val="%2."/>
      <w:lvlJc w:val="left"/>
      <w:pPr>
        <w:tabs>
          <w:tab w:val="left" w:pos="709"/>
          <w:tab w:val="num" w:pos="1440"/>
        </w:tabs>
        <w:ind w:left="1451" w:hanging="3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3568B9C">
      <w:start w:val="1"/>
      <w:numFmt w:val="lowerRoman"/>
      <w:lvlText w:val="%3."/>
      <w:lvlJc w:val="left"/>
      <w:pPr>
        <w:tabs>
          <w:tab w:val="left" w:pos="709"/>
          <w:tab w:val="num" w:pos="2160"/>
        </w:tabs>
        <w:ind w:left="2171" w:hanging="33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0525E06">
      <w:start w:val="1"/>
      <w:numFmt w:val="decimal"/>
      <w:lvlText w:val="%4."/>
      <w:lvlJc w:val="left"/>
      <w:pPr>
        <w:tabs>
          <w:tab w:val="left" w:pos="709"/>
          <w:tab w:val="num" w:pos="2880"/>
        </w:tabs>
        <w:ind w:left="2891" w:hanging="3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1E08CF4">
      <w:start w:val="1"/>
      <w:numFmt w:val="lowerLetter"/>
      <w:lvlText w:val="%5."/>
      <w:lvlJc w:val="left"/>
      <w:pPr>
        <w:tabs>
          <w:tab w:val="left" w:pos="709"/>
          <w:tab w:val="num" w:pos="3600"/>
        </w:tabs>
        <w:ind w:left="3611" w:hanging="3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8AC322A">
      <w:start w:val="1"/>
      <w:numFmt w:val="lowerRoman"/>
      <w:lvlText w:val="%6."/>
      <w:lvlJc w:val="left"/>
      <w:pPr>
        <w:tabs>
          <w:tab w:val="left" w:pos="709"/>
          <w:tab w:val="num" w:pos="4320"/>
        </w:tabs>
        <w:ind w:left="4331" w:hanging="33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60445AA">
      <w:start w:val="1"/>
      <w:numFmt w:val="decimal"/>
      <w:lvlText w:val="%7."/>
      <w:lvlJc w:val="left"/>
      <w:pPr>
        <w:tabs>
          <w:tab w:val="left" w:pos="709"/>
          <w:tab w:val="num" w:pos="5040"/>
        </w:tabs>
        <w:ind w:left="5051" w:hanging="3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3F24952">
      <w:start w:val="1"/>
      <w:numFmt w:val="lowerLetter"/>
      <w:lvlText w:val="%8."/>
      <w:lvlJc w:val="left"/>
      <w:pPr>
        <w:tabs>
          <w:tab w:val="left" w:pos="709"/>
          <w:tab w:val="num" w:pos="5760"/>
        </w:tabs>
        <w:ind w:left="5771" w:hanging="3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31A469E">
      <w:start w:val="1"/>
      <w:numFmt w:val="lowerRoman"/>
      <w:lvlText w:val="%9."/>
      <w:lvlJc w:val="left"/>
      <w:pPr>
        <w:tabs>
          <w:tab w:val="left" w:pos="709"/>
          <w:tab w:val="num" w:pos="6480"/>
        </w:tabs>
        <w:ind w:left="6491" w:hanging="33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7CC96BFD"/>
    <w:multiLevelType w:val="hybridMultilevel"/>
    <w:tmpl w:val="362E072E"/>
    <w:styleLink w:val="6"/>
    <w:lvl w:ilvl="0" w:tplc="E93063DA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4E879EA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5CC77AE">
      <w:start w:val="1"/>
      <w:numFmt w:val="lowerRoman"/>
      <w:lvlText w:val="%3."/>
      <w:lvlJc w:val="left"/>
      <w:pPr>
        <w:ind w:left="2160" w:hanging="3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96C69B4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878A1FC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6C0D068">
      <w:start w:val="1"/>
      <w:numFmt w:val="lowerRoman"/>
      <w:lvlText w:val="%6."/>
      <w:lvlJc w:val="left"/>
      <w:pPr>
        <w:ind w:left="4320" w:hanging="3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C903250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9EE25D2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7B4D10C">
      <w:start w:val="1"/>
      <w:numFmt w:val="lowerRoman"/>
      <w:lvlText w:val="%9."/>
      <w:lvlJc w:val="left"/>
      <w:pPr>
        <w:ind w:left="6480" w:hanging="3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2"/>
  </w:num>
  <w:num w:numId="2">
    <w:abstractNumId w:val="5"/>
  </w:num>
  <w:num w:numId="3">
    <w:abstractNumId w:val="1"/>
  </w:num>
  <w:num w:numId="4">
    <w:abstractNumId w:val="7"/>
  </w:num>
  <w:num w:numId="5">
    <w:abstractNumId w:val="3"/>
  </w:num>
  <w:num w:numId="6">
    <w:abstractNumId w:val="2"/>
  </w:num>
  <w:num w:numId="7">
    <w:abstractNumId w:val="6"/>
  </w:num>
  <w:num w:numId="8">
    <w:abstractNumId w:val="11"/>
  </w:num>
  <w:num w:numId="9">
    <w:abstractNumId w:val="11"/>
    <w:lvlOverride w:ilvl="0">
      <w:lvl w:ilvl="0" w:tplc="1B7E2AA6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1484B42">
        <w:start w:val="1"/>
        <w:numFmt w:val="lowerLetter"/>
        <w:lvlText w:val="%2."/>
        <w:lvlJc w:val="left"/>
        <w:pPr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DE82EB6">
        <w:start w:val="1"/>
        <w:numFmt w:val="lowerRoman"/>
        <w:lvlText w:val="%3."/>
        <w:lvlJc w:val="left"/>
        <w:pPr>
          <w:ind w:left="180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19A8160">
        <w:start w:val="1"/>
        <w:numFmt w:val="decimal"/>
        <w:lvlText w:val="%4."/>
        <w:lvlJc w:val="left"/>
        <w:pPr>
          <w:ind w:left="25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F10BE7E">
        <w:start w:val="1"/>
        <w:numFmt w:val="lowerLetter"/>
        <w:lvlText w:val="%5."/>
        <w:lvlJc w:val="left"/>
        <w:pPr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09A2DD8">
        <w:start w:val="1"/>
        <w:numFmt w:val="lowerRoman"/>
        <w:lvlText w:val="%6."/>
        <w:lvlJc w:val="left"/>
        <w:pPr>
          <w:ind w:left="396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1625B1C">
        <w:start w:val="1"/>
        <w:numFmt w:val="decimal"/>
        <w:lvlText w:val="%7."/>
        <w:lvlJc w:val="left"/>
        <w:pPr>
          <w:ind w:left="46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8F26FF8">
        <w:start w:val="1"/>
        <w:numFmt w:val="lowerLetter"/>
        <w:lvlText w:val="%8."/>
        <w:lvlJc w:val="left"/>
        <w:pPr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11A885A">
        <w:start w:val="1"/>
        <w:numFmt w:val="lowerRoman"/>
        <w:lvlText w:val="%9."/>
        <w:lvlJc w:val="left"/>
        <w:pPr>
          <w:ind w:left="612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">
    <w:abstractNumId w:val="15"/>
  </w:num>
  <w:num w:numId="11">
    <w:abstractNumId w:val="8"/>
  </w:num>
  <w:num w:numId="12">
    <w:abstractNumId w:val="16"/>
  </w:num>
  <w:num w:numId="13">
    <w:abstractNumId w:val="9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750"/>
    <w:rsid w:val="00081C0A"/>
    <w:rsid w:val="000908B7"/>
    <w:rsid w:val="00100750"/>
    <w:rsid w:val="00187AD9"/>
    <w:rsid w:val="001A020D"/>
    <w:rsid w:val="001A5714"/>
    <w:rsid w:val="001D5CFE"/>
    <w:rsid w:val="001F7A2D"/>
    <w:rsid w:val="002136A6"/>
    <w:rsid w:val="00246821"/>
    <w:rsid w:val="00283E7D"/>
    <w:rsid w:val="00337B24"/>
    <w:rsid w:val="0034040C"/>
    <w:rsid w:val="00403B6C"/>
    <w:rsid w:val="00407BB5"/>
    <w:rsid w:val="00441339"/>
    <w:rsid w:val="00461423"/>
    <w:rsid w:val="00464C1D"/>
    <w:rsid w:val="004715A0"/>
    <w:rsid w:val="004C2135"/>
    <w:rsid w:val="00504723"/>
    <w:rsid w:val="00533BDA"/>
    <w:rsid w:val="005A4B8B"/>
    <w:rsid w:val="006045E8"/>
    <w:rsid w:val="00605045"/>
    <w:rsid w:val="00627326"/>
    <w:rsid w:val="006A5950"/>
    <w:rsid w:val="006D60FB"/>
    <w:rsid w:val="006F3E02"/>
    <w:rsid w:val="00786E20"/>
    <w:rsid w:val="00792723"/>
    <w:rsid w:val="007D3EB1"/>
    <w:rsid w:val="007E2018"/>
    <w:rsid w:val="0088799D"/>
    <w:rsid w:val="008968DF"/>
    <w:rsid w:val="0090780B"/>
    <w:rsid w:val="00910318"/>
    <w:rsid w:val="009176D1"/>
    <w:rsid w:val="009B3206"/>
    <w:rsid w:val="009C01BC"/>
    <w:rsid w:val="00A227B7"/>
    <w:rsid w:val="00A34FB5"/>
    <w:rsid w:val="00AE0BB9"/>
    <w:rsid w:val="00AE7927"/>
    <w:rsid w:val="00B151A7"/>
    <w:rsid w:val="00B37340"/>
    <w:rsid w:val="00BE6114"/>
    <w:rsid w:val="00C127D4"/>
    <w:rsid w:val="00C423F1"/>
    <w:rsid w:val="00D64EC0"/>
    <w:rsid w:val="00D75542"/>
    <w:rsid w:val="00DB3215"/>
    <w:rsid w:val="00DF2AF7"/>
    <w:rsid w:val="00E64AB5"/>
    <w:rsid w:val="00E94834"/>
    <w:rsid w:val="00FD1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8EE43"/>
  <w15:docId w15:val="{5C4674E5-4159-454D-BBF1-CB0A90FFD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a5">
    <w:name w:val="footer"/>
    <w:pPr>
      <w:tabs>
        <w:tab w:val="center" w:pos="4677"/>
        <w:tab w:val="right" w:pos="9355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a6">
    <w:name w:val="List Paragraph"/>
    <w:aliases w:val="Текст с номером,ПАРАГРАФ,Абзац списка для документа,Абзац списка4,Абзац списка основной,Содержание. 2 уровень,Нумерованый список"/>
    <w:link w:val="a7"/>
    <w:uiPriority w:val="34"/>
    <w:qFormat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a8">
    <w:name w:val="Body Text"/>
    <w:pPr>
      <w:spacing w:after="12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2">
    <w:name w:val="Импортированный стиль 2"/>
    <w:pPr>
      <w:numPr>
        <w:numId w:val="3"/>
      </w:numPr>
    </w:pPr>
  </w:style>
  <w:style w:type="numbering" w:customStyle="1" w:styleId="3">
    <w:name w:val="Импортированный стиль 3"/>
    <w:pPr>
      <w:numPr>
        <w:numId w:val="5"/>
      </w:numPr>
    </w:pPr>
  </w:style>
  <w:style w:type="character" w:customStyle="1" w:styleId="a9">
    <w:name w:val="Нет"/>
  </w:style>
  <w:style w:type="character" w:customStyle="1" w:styleId="Hyperlink0">
    <w:name w:val="Hyperlink.0"/>
    <w:basedOn w:val="a9"/>
    <w:rPr>
      <w:rFonts w:ascii="Times New Roman" w:eastAsia="Times New Roman" w:hAnsi="Times New Roman" w:cs="Times New Roman"/>
      <w:sz w:val="28"/>
      <w:szCs w:val="28"/>
    </w:rPr>
  </w:style>
  <w:style w:type="paragraph" w:styleId="aa">
    <w:name w:val="Normal (Web)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paragraph" w:customStyle="1" w:styleId="ab">
    <w:name w:val="По умолчанию"/>
    <w:rPr>
      <w:rFonts w:ascii="Helvetica Neue" w:eastAsia="Helvetica Neue" w:hAnsi="Helvetica Neue" w:cs="Helvetica Neue"/>
      <w:color w:val="000000"/>
      <w:sz w:val="22"/>
      <w:szCs w:val="22"/>
    </w:rPr>
  </w:style>
  <w:style w:type="numbering" w:customStyle="1" w:styleId="4">
    <w:name w:val="Импортированный стиль 4"/>
    <w:pPr>
      <w:numPr>
        <w:numId w:val="7"/>
      </w:numPr>
    </w:pPr>
  </w:style>
  <w:style w:type="character" w:customStyle="1" w:styleId="ac">
    <w:name w:val="Ссылка"/>
    <w:rPr>
      <w:color w:val="0563C1"/>
      <w:u w:val="single" w:color="0563C1"/>
    </w:rPr>
  </w:style>
  <w:style w:type="character" w:customStyle="1" w:styleId="Hyperlink1">
    <w:name w:val="Hyperlink.1"/>
    <w:basedOn w:val="ac"/>
    <w:rPr>
      <w:color w:val="0563C1"/>
      <w:u w:val="single" w:color="0563C1"/>
      <w:lang w:val="ru-RU"/>
    </w:rPr>
  </w:style>
  <w:style w:type="numbering" w:customStyle="1" w:styleId="5">
    <w:name w:val="Импортированный стиль 5"/>
    <w:pPr>
      <w:numPr>
        <w:numId w:val="10"/>
      </w:numPr>
    </w:pPr>
  </w:style>
  <w:style w:type="numbering" w:customStyle="1" w:styleId="6">
    <w:name w:val="Импортированный стиль 6"/>
    <w:pPr>
      <w:numPr>
        <w:numId w:val="12"/>
      </w:numPr>
    </w:pPr>
  </w:style>
  <w:style w:type="character" w:customStyle="1" w:styleId="Hyperlink2">
    <w:name w:val="Hyperlink.2"/>
    <w:basedOn w:val="ac"/>
    <w:rPr>
      <w:rFonts w:ascii="Times New Roman" w:eastAsia="Times New Roman" w:hAnsi="Times New Roman" w:cs="Times New Roman"/>
      <w:color w:val="0563C1"/>
      <w:u w:val="single" w:color="0563C1"/>
      <w:lang w:val="en-US"/>
    </w:rPr>
  </w:style>
  <w:style w:type="character" w:customStyle="1" w:styleId="Hyperlink3">
    <w:name w:val="Hyperlink.3"/>
    <w:basedOn w:val="a9"/>
    <w:rPr>
      <w:lang w:val="en-US"/>
    </w:rPr>
  </w:style>
  <w:style w:type="character" w:customStyle="1" w:styleId="a7">
    <w:name w:val="Абзац списка Знак"/>
    <w:aliases w:val="Текст с номером Знак,ПАРАГРАФ Знак,Абзац списка для документа Знак,Абзац списка4 Знак,Абзац списка основной Знак,Содержание. 2 уровень Знак,Нумерованый список Знак"/>
    <w:link w:val="a6"/>
    <w:uiPriority w:val="34"/>
    <w:qFormat/>
    <w:rsid w:val="00337B24"/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fmc.hse.ru/study_programmes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finglossy.ikp-rao.ru/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arant.ru/products/ipo/prime/doc/407284432/?ysclid=mecxb37jia515304155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www.garant.ru/products/ipo/prime/doc/70088902/?ysclid=mecx46d8vw112196048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kp-rao.ru/wp-content/uploads/2023/09/Razyasneniya-po-vnedreniju-FAOOP.pdf" TargetMode="External"/><Relationship Id="rId14" Type="http://schemas.openxmlformats.org/officeDocument/2006/relationships/hyperlink" Target="https://fincult.info" TargetMode="Externa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24</Pages>
  <Words>4662</Words>
  <Characters>26579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48</cp:revision>
  <dcterms:created xsi:type="dcterms:W3CDTF">2025-09-01T14:59:00Z</dcterms:created>
  <dcterms:modified xsi:type="dcterms:W3CDTF">2025-10-29T14:31:00Z</dcterms:modified>
</cp:coreProperties>
</file>